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沈丘县义务教育阶段学校随迁子女入学申请表</w:t>
      </w:r>
      <w:bookmarkEnd w:id="0"/>
    </w:p>
    <w:tbl>
      <w:tblPr>
        <w:tblStyle w:val="5"/>
        <w:tblpPr w:leftFromText="180" w:rightFromText="180" w:vertAnchor="text" w:horzAnchor="page" w:tblpX="1843" w:tblpY="27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992"/>
        <w:gridCol w:w="1229"/>
        <w:gridCol w:w="1623"/>
        <w:gridCol w:w="1214"/>
        <w:gridCol w:w="777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学生基本情况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出生年月日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40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户籍所在地</w:t>
            </w:r>
          </w:p>
        </w:tc>
        <w:tc>
          <w:tcPr>
            <w:tcW w:w="55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省    市    县    乡镇（街道）   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现居住地</w:t>
            </w:r>
          </w:p>
        </w:tc>
        <w:tc>
          <w:tcPr>
            <w:tcW w:w="55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父亲姓名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务工单位</w:t>
            </w:r>
          </w:p>
        </w:tc>
        <w:tc>
          <w:tcPr>
            <w:tcW w:w="27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单位所在地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手机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母亲姓名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务工单位</w:t>
            </w:r>
          </w:p>
        </w:tc>
        <w:tc>
          <w:tcPr>
            <w:tcW w:w="27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单位所在地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手机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申请就读学校</w:t>
            </w:r>
          </w:p>
        </w:tc>
        <w:tc>
          <w:tcPr>
            <w:tcW w:w="55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需审核材料</w:t>
            </w:r>
          </w:p>
        </w:tc>
        <w:tc>
          <w:tcPr>
            <w:tcW w:w="755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  <w:t>企业务工人员随迁子女入学：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1.随迁子女入学申请表；2.公安户口簿首页和本人页、父母身份证（复印件各1份）；3.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房屋租赁备案证明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；4.企业提供体现务工关系的劳动合同、工资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流水（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复印件各1份）。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二、非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  <w:t>企业务工人员随迁子女入学：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1.随迁子女入学申请表；2.公安户口簿首页和本人页、父母身份证（复印件各1份）；3.个体工商户提供工商营业执照（复印件1份）。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审核意见</w:t>
            </w:r>
          </w:p>
        </w:tc>
        <w:tc>
          <w:tcPr>
            <w:tcW w:w="75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40" w:firstLineChars="13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40" w:firstLineChars="13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40" w:firstLineChars="13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920" w:firstLineChars="14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920" w:firstLineChars="1400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2025年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注：所提供材料必须真实，若经核实材料不真实的，除取消就读资格外，提交相关部门追究责任。下载本表时，请不要擅自改变表格内容和格式。</w:t>
      </w:r>
      <w:r>
        <w:rPr>
          <w:rFonts w:hint="eastAsia" w:ascii="仿宋_GB2312" w:hAnsi="仿宋_GB2312" w:eastAsia="仿宋_GB2312" w:cs="仿宋_GB2312"/>
          <w:sz w:val="36"/>
          <w:szCs w:val="36"/>
          <w:vertAlign w:val="baseline"/>
          <w:lang w:val="en-US" w:eastAsia="zh-CN"/>
        </w:rPr>
        <w:t xml:space="preserve"> </w:t>
      </w:r>
    </w:p>
    <w:p>
      <w:pPr>
        <w:pStyle w:val="2"/>
        <w:jc w:val="both"/>
        <w:rPr>
          <w:rFonts w:hint="default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7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7"/>
        <w:rFonts w:ascii="宋体" w:hAnsi="宋体"/>
        <w:sz w:val="24"/>
        <w:szCs w:val="24"/>
      </w:rPr>
      <w:t>- 11 -</w:t>
    </w:r>
    <w:r>
      <w:rPr>
        <w:rFonts w:ascii="宋体" w:hAnsi="宋体"/>
        <w:sz w:val="24"/>
        <w:szCs w:val="24"/>
      </w:rPr>
      <w:fldChar w:fldCharType="end"/>
    </w:r>
  </w:p>
  <w:p>
    <w:pPr>
      <w:pStyle w:val="3"/>
      <w:ind w:right="360" w:firstLine="360"/>
      <w:jc w:val="right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61649"/>
    <w:rsid w:val="2296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eastAsia="方正大标宋简体"/>
      <w:sz w:val="4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码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2025-08-14T02:30:00Z</dcterms:created>
  <dc:creator>Administrator</dc:creator>
  <cp:lastModifiedBy>Administrator</cp:lastModifiedBy>
  <dcterms:modified xsi:type="dcterms:W3CDTF">2025-08-14T02:31:05Z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