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/>
          <w:bCs/>
        </w:rPr>
      </w:pPr>
      <w:r>
        <w:rPr>
          <w:rFonts w:hint="eastAsia" w:ascii="仿宋_GB2312" w:hAnsi="仿宋" w:eastAsia="仿宋_GB2312"/>
          <w:b/>
          <w:bCs/>
        </w:rPr>
        <w:t>附件1：</w:t>
      </w:r>
      <w:bookmarkStart w:id="1" w:name="_GoBack"/>
      <w:r>
        <w:rPr>
          <w:rFonts w:hint="eastAsia" w:ascii="仿宋_GB2312" w:hAnsi="仿宋" w:eastAsia="仿宋_GB2312"/>
          <w:b/>
          <w:bCs/>
        </w:rPr>
        <w:t>沈丘县烟草制品零售点合理布局县城成熟区域规划名录</w:t>
      </w:r>
      <w:bookmarkEnd w:id="1"/>
    </w:p>
    <w:tbl>
      <w:tblPr>
        <w:tblStyle w:val="4"/>
        <w:tblW w:w="87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536"/>
        <w:gridCol w:w="709"/>
        <w:gridCol w:w="709"/>
        <w:gridCol w:w="709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bookmarkStart w:id="0" w:name="_Hlk85534338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区域单元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地理位置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现有户数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指导户数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办证指标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滨河东路（十八</w:t>
            </w:r>
            <w:r>
              <w:rPr>
                <w:rFonts w:hint="eastAsia"/>
                <w:sz w:val="22"/>
                <w:lang w:eastAsia="zh-CN"/>
              </w:rPr>
              <w:t>拱</w:t>
            </w:r>
            <w:r>
              <w:rPr>
                <w:rFonts w:hint="eastAsia"/>
                <w:sz w:val="22"/>
              </w:rPr>
              <w:t>大闸以东-刘楼-赵寨-豆楼到东大桥以西两侧）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颍河大道东（十八</w:t>
            </w:r>
            <w:r>
              <w:rPr>
                <w:rFonts w:hint="eastAsia"/>
                <w:sz w:val="22"/>
                <w:lang w:eastAsia="zh-CN"/>
              </w:rPr>
              <w:t>拱</w:t>
            </w:r>
            <w:r>
              <w:rPr>
                <w:rFonts w:hint="eastAsia"/>
                <w:sz w:val="22"/>
              </w:rPr>
              <w:t>大闸以南泰安路红绿灯路口-三中路口-菜市场-殿徐桥头以北两侧）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泰安路（西泰安路口-新世纪路口-东泰安路红绿灯路口两侧）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泰安路（领秀城西门-新世纪路口轩达学校以北两侧）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泰安路（二高红绿灯路口-博士学校、三中路口南侧）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交通东西路（兆丰大道交通东路丁字路口-轩达学校-国营车站-菜市场-小南庄以东两侧）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华佗东路（殿徐桥头向东运管所-高营转盘-火车站内-温州商贸城-新烟草局-王楼以西两侧-丰产河最西头）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人民大道（东大桥南头田沟沈丘服务大厅-物流园-丰产河-贾寨-聚鑫路）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兆丰大道（南山饭店东泰安路红绿灯路口-妇幼保健院-振东纺织厂-人社局-二高路口-二高学校-沈丘服务大厅以西-工业路-豆楼小学-永安路丁字路口以北-永安路-地宏广场-秋迪糖果以西）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沈莲路（殿徐桥向南-李楼-左庄-左庄向西薛庄村-洼张庄以北两侧）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华佗西路（殿徐桥向西电厂-文德学校-师寨桥向东两侧）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滨河西路（大闸南头向西商贸城北门-原计划生育指导站-小南庄村北-西环大桥南头丁字路口）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文明路（大闸北头向西老烟草局-人寿保险公司-第三高级中学-西环大桥北头三角公园以东两侧）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新华街（南关十字路口向北-南关桥-老百货大楼-原公安局-原交通局-北关菜市场-北关十字路口红绿灯以南两侧-顺河路（县幼儿园向东-沙北镇医院-原槐店镇政府）-吉祥西路（北关十字路口向西-豆寨桥以东））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颍河大道北（大闸北头向北-电业局-金玲世衡广场-东关汽车站-王庄村中-惊天市场内-顺河西路（世衡桥北头向西-原槐店镇政府-沙北镇医院）-奎文街（恒瑞步行街斜对面胡同内））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长安西路（东关十字路口向西-东关小学-恒瑞步行街-西关十字路口-西关桥-西关南街-师范后街-新安街北头（西关派出所向南）-炮厂街）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西环路（种子丁字路口向北-西大桥-张湾村中-小王楼村中-光明西巷（新进修学校向东）-南关西街-锦昌巷胡同-新安街南头（西关派出所向南最南头））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ascii="Calibri" w:hAnsi="Calibri" w:eastAsia="等线" w:cs="Calibri"/>
                <w:sz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城区沙南北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（西环路北段两侧）（吉祥西路与西环路交汇处以北---槐园路与西环路交汇处以南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（槐园路两侧）西环路与槐园路交汇处以东-兆丰大道与槐园路交汇处以西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（和谐路两侧）西环路与和谐路交汇处以东-人民大道与和谐路交汇处以西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（商林路北段两侧）槐园路与新华大道交汇处以南--吉祥西路与新华大道交汇处以北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（吉祥西路两侧）西环路与吉祥西路交汇处以东--三禾农贸市场两侧-颍河大道与吉祥西路以西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（尚德北路两侧）人民大道与尚德路交汇处以南---阳光路与尚德路交汇处以北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（颍河大道北段两侧）和谐路与颍河大道交汇处以南--阳光路与颍河大道交汇处以北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（金光大道两侧）颍河大道与金光大道交汇处以东--康馨庄园与金光大道交汇处以西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（兆丰大道北段两侧）槐园路与兆丰大道交汇处以南---阳光路与兆丰大道交汇处以北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（阳光路两侧）颍河大道与阳光路交汇处以东--人民大道与阳光路交汇处以西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（康馨庄园两侧）和谐路与康馨庄园路口以南-金光大道与康馨庄园路口以北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（人民大道北段两侧）省道211与人民大道交汇处以西---尚德路与人民大道交汇处以东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（211省道两侧)兆丰大道与</w:t>
            </w:r>
            <w:r>
              <w:rPr>
                <w:rFonts w:ascii="Calibri" w:hAnsi="Calibri" w:cs="Calibri"/>
                <w:color w:val="000000"/>
                <w:sz w:val="22"/>
              </w:rPr>
              <w:t>211</w:t>
            </w:r>
            <w:r>
              <w:rPr>
                <w:rFonts w:hint="eastAsia"/>
                <w:color w:val="000000"/>
                <w:sz w:val="22"/>
              </w:rPr>
              <w:t>省道交汇处以东--人民大道与211省道交汇处以西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(北环路北段两侧)槐园路与北环路交汇处以南--和谐路与北环路交汇处以北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吉祥东路（建行路口向东两侧-颍河家园-世纪豪庭-至马庄转盘以西）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富都大道（建行路口向北两侧-颍河家园西门-至阳光路口以南）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东城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建设路（尚德路向东两侧至郑庄村以西）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东城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长安东路（东关十字路口以东两侧-东关菜街-至县医院医院路口以西）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东城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迎宾大道（马庄路口以北两侧-尹庄-至北阳光路海亿路口以南）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东城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大李庄行政村（郑庄向东南方向，南至沈界路以北，东至李安庄以西）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东城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李安庄行政村（一高向东至李安庄至刘营、王庄、新安集路口以西）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东城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尤庄行政村（县医院两侧向东至下溜路口以西）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东城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顺和路（世衡桥向东至马庄转盘大桥出入口两侧）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东城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尚德路（长安东路向北两侧向东北至阳光路以南）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东城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成熟区域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上亿国际（尚德路以东两侧至纬一路、游乐园、纬二路以西两侧）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东城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县城成熟区域指县政府所在地内城区内、具有人口密度较大、商业活动较活跃特征的区域，</w:t>
            </w:r>
            <w:r>
              <w:rPr>
                <w:rFonts w:ascii="等线" w:hAnsi="等线" w:eastAsia="等线"/>
                <w:color w:val="000000"/>
                <w:sz w:val="22"/>
              </w:rPr>
              <w:t>在县城成熟区域设置零售点，与最近零售点的间距不低于50米</w:t>
            </w: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60557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6"/>
    <w:rsid w:val="00002184"/>
    <w:rsid w:val="00002FBB"/>
    <w:rsid w:val="0001031A"/>
    <w:rsid w:val="00011BBE"/>
    <w:rsid w:val="000217F4"/>
    <w:rsid w:val="0003316B"/>
    <w:rsid w:val="00034CA9"/>
    <w:rsid w:val="0004397C"/>
    <w:rsid w:val="00044359"/>
    <w:rsid w:val="00053292"/>
    <w:rsid w:val="00057A39"/>
    <w:rsid w:val="00057EF5"/>
    <w:rsid w:val="000613CF"/>
    <w:rsid w:val="00072B15"/>
    <w:rsid w:val="000752B8"/>
    <w:rsid w:val="000A3AA5"/>
    <w:rsid w:val="000B6BA7"/>
    <w:rsid w:val="000E56EC"/>
    <w:rsid w:val="000F77E0"/>
    <w:rsid w:val="00102B9C"/>
    <w:rsid w:val="0010592B"/>
    <w:rsid w:val="00105A37"/>
    <w:rsid w:val="001072F3"/>
    <w:rsid w:val="001109C1"/>
    <w:rsid w:val="00121A49"/>
    <w:rsid w:val="0013738D"/>
    <w:rsid w:val="001415EC"/>
    <w:rsid w:val="00143B3C"/>
    <w:rsid w:val="00156614"/>
    <w:rsid w:val="00172CBF"/>
    <w:rsid w:val="00173C8D"/>
    <w:rsid w:val="00174F5C"/>
    <w:rsid w:val="001A0D17"/>
    <w:rsid w:val="001B3596"/>
    <w:rsid w:val="001D1F16"/>
    <w:rsid w:val="001F13AA"/>
    <w:rsid w:val="001F2C4F"/>
    <w:rsid w:val="001F795F"/>
    <w:rsid w:val="00201732"/>
    <w:rsid w:val="0020333E"/>
    <w:rsid w:val="00204009"/>
    <w:rsid w:val="00210C9D"/>
    <w:rsid w:val="00215204"/>
    <w:rsid w:val="00215739"/>
    <w:rsid w:val="00217064"/>
    <w:rsid w:val="00226F92"/>
    <w:rsid w:val="00231F6E"/>
    <w:rsid w:val="002345E7"/>
    <w:rsid w:val="00235402"/>
    <w:rsid w:val="00237711"/>
    <w:rsid w:val="00252017"/>
    <w:rsid w:val="00252659"/>
    <w:rsid w:val="00280527"/>
    <w:rsid w:val="00281139"/>
    <w:rsid w:val="002835B2"/>
    <w:rsid w:val="002A146A"/>
    <w:rsid w:val="002C5F5E"/>
    <w:rsid w:val="002E0486"/>
    <w:rsid w:val="0030429E"/>
    <w:rsid w:val="00315143"/>
    <w:rsid w:val="00323CA2"/>
    <w:rsid w:val="003241E4"/>
    <w:rsid w:val="00334BCE"/>
    <w:rsid w:val="00346FD6"/>
    <w:rsid w:val="0035011F"/>
    <w:rsid w:val="0036558E"/>
    <w:rsid w:val="00366F25"/>
    <w:rsid w:val="003905AC"/>
    <w:rsid w:val="00396F02"/>
    <w:rsid w:val="003A3C95"/>
    <w:rsid w:val="003B176E"/>
    <w:rsid w:val="003B18AF"/>
    <w:rsid w:val="003C0E12"/>
    <w:rsid w:val="003C7F66"/>
    <w:rsid w:val="003D3EDC"/>
    <w:rsid w:val="003D5064"/>
    <w:rsid w:val="003E3FF7"/>
    <w:rsid w:val="003E539E"/>
    <w:rsid w:val="00412696"/>
    <w:rsid w:val="00412AA5"/>
    <w:rsid w:val="00425395"/>
    <w:rsid w:val="00425A81"/>
    <w:rsid w:val="004264AA"/>
    <w:rsid w:val="00432700"/>
    <w:rsid w:val="004424EB"/>
    <w:rsid w:val="00447267"/>
    <w:rsid w:val="00457743"/>
    <w:rsid w:val="0046162E"/>
    <w:rsid w:val="00473145"/>
    <w:rsid w:val="0047587E"/>
    <w:rsid w:val="004864D8"/>
    <w:rsid w:val="0048698B"/>
    <w:rsid w:val="00486A74"/>
    <w:rsid w:val="004A5482"/>
    <w:rsid w:val="004A7985"/>
    <w:rsid w:val="004C7EF2"/>
    <w:rsid w:val="004E03BE"/>
    <w:rsid w:val="004E4CDB"/>
    <w:rsid w:val="004F66A2"/>
    <w:rsid w:val="0051177D"/>
    <w:rsid w:val="00561256"/>
    <w:rsid w:val="0057473C"/>
    <w:rsid w:val="0058031D"/>
    <w:rsid w:val="005816F8"/>
    <w:rsid w:val="00581E7C"/>
    <w:rsid w:val="00586613"/>
    <w:rsid w:val="00593BBC"/>
    <w:rsid w:val="00596033"/>
    <w:rsid w:val="0059626F"/>
    <w:rsid w:val="005C0AC8"/>
    <w:rsid w:val="005C6D8D"/>
    <w:rsid w:val="005C71E1"/>
    <w:rsid w:val="005D2440"/>
    <w:rsid w:val="005D2AA8"/>
    <w:rsid w:val="005F0947"/>
    <w:rsid w:val="0060232C"/>
    <w:rsid w:val="00603617"/>
    <w:rsid w:val="00606BF2"/>
    <w:rsid w:val="00614BA2"/>
    <w:rsid w:val="00624C8E"/>
    <w:rsid w:val="00634FE6"/>
    <w:rsid w:val="00646252"/>
    <w:rsid w:val="0065248F"/>
    <w:rsid w:val="00653A53"/>
    <w:rsid w:val="00661774"/>
    <w:rsid w:val="006634D9"/>
    <w:rsid w:val="0066491C"/>
    <w:rsid w:val="00673503"/>
    <w:rsid w:val="00680C42"/>
    <w:rsid w:val="006831D1"/>
    <w:rsid w:val="0068458B"/>
    <w:rsid w:val="00685DD7"/>
    <w:rsid w:val="006B09BA"/>
    <w:rsid w:val="006D6651"/>
    <w:rsid w:val="006E3FFA"/>
    <w:rsid w:val="006F4AD5"/>
    <w:rsid w:val="006F7064"/>
    <w:rsid w:val="00700089"/>
    <w:rsid w:val="00712852"/>
    <w:rsid w:val="007155A2"/>
    <w:rsid w:val="00720DCB"/>
    <w:rsid w:val="0072506A"/>
    <w:rsid w:val="00730AAF"/>
    <w:rsid w:val="007315DC"/>
    <w:rsid w:val="00746A4B"/>
    <w:rsid w:val="00753BBF"/>
    <w:rsid w:val="007548E0"/>
    <w:rsid w:val="0078645B"/>
    <w:rsid w:val="007A0754"/>
    <w:rsid w:val="007A2E54"/>
    <w:rsid w:val="007A49D0"/>
    <w:rsid w:val="007B0A4A"/>
    <w:rsid w:val="007D42E9"/>
    <w:rsid w:val="007D4E80"/>
    <w:rsid w:val="007F7E7F"/>
    <w:rsid w:val="00805960"/>
    <w:rsid w:val="00810C32"/>
    <w:rsid w:val="008115D4"/>
    <w:rsid w:val="00811C3C"/>
    <w:rsid w:val="0081787C"/>
    <w:rsid w:val="0082230E"/>
    <w:rsid w:val="008230DE"/>
    <w:rsid w:val="00826471"/>
    <w:rsid w:val="00833B83"/>
    <w:rsid w:val="00856119"/>
    <w:rsid w:val="00857581"/>
    <w:rsid w:val="00872E15"/>
    <w:rsid w:val="0088727E"/>
    <w:rsid w:val="0089067E"/>
    <w:rsid w:val="00893C55"/>
    <w:rsid w:val="008A1A63"/>
    <w:rsid w:val="008A401F"/>
    <w:rsid w:val="008B4F57"/>
    <w:rsid w:val="008D5D83"/>
    <w:rsid w:val="008F4F69"/>
    <w:rsid w:val="009024AF"/>
    <w:rsid w:val="00903682"/>
    <w:rsid w:val="0090401B"/>
    <w:rsid w:val="00913067"/>
    <w:rsid w:val="00920C67"/>
    <w:rsid w:val="00926E53"/>
    <w:rsid w:val="009339B8"/>
    <w:rsid w:val="00940097"/>
    <w:rsid w:val="00940D97"/>
    <w:rsid w:val="00952549"/>
    <w:rsid w:val="00953417"/>
    <w:rsid w:val="0095526C"/>
    <w:rsid w:val="0095667E"/>
    <w:rsid w:val="00960284"/>
    <w:rsid w:val="0096077C"/>
    <w:rsid w:val="00961308"/>
    <w:rsid w:val="00975716"/>
    <w:rsid w:val="00975920"/>
    <w:rsid w:val="00975A4B"/>
    <w:rsid w:val="009914ED"/>
    <w:rsid w:val="009B2ABB"/>
    <w:rsid w:val="009C5FE6"/>
    <w:rsid w:val="009E5FC8"/>
    <w:rsid w:val="009E66DC"/>
    <w:rsid w:val="009F561B"/>
    <w:rsid w:val="00A004A4"/>
    <w:rsid w:val="00A04193"/>
    <w:rsid w:val="00A15C90"/>
    <w:rsid w:val="00A21246"/>
    <w:rsid w:val="00A257C7"/>
    <w:rsid w:val="00A30929"/>
    <w:rsid w:val="00A3145F"/>
    <w:rsid w:val="00A31ABC"/>
    <w:rsid w:val="00A41CE0"/>
    <w:rsid w:val="00A43E45"/>
    <w:rsid w:val="00A51C4B"/>
    <w:rsid w:val="00A5510B"/>
    <w:rsid w:val="00A63967"/>
    <w:rsid w:val="00A72F9D"/>
    <w:rsid w:val="00A74107"/>
    <w:rsid w:val="00A858DE"/>
    <w:rsid w:val="00A93195"/>
    <w:rsid w:val="00A94BCC"/>
    <w:rsid w:val="00A9598A"/>
    <w:rsid w:val="00AA0099"/>
    <w:rsid w:val="00AA12B9"/>
    <w:rsid w:val="00AA296E"/>
    <w:rsid w:val="00AA6ECE"/>
    <w:rsid w:val="00AB49A9"/>
    <w:rsid w:val="00AE67BC"/>
    <w:rsid w:val="00B00C12"/>
    <w:rsid w:val="00B026FA"/>
    <w:rsid w:val="00B0461D"/>
    <w:rsid w:val="00B11F66"/>
    <w:rsid w:val="00B1265C"/>
    <w:rsid w:val="00B266CB"/>
    <w:rsid w:val="00B3660A"/>
    <w:rsid w:val="00B441BF"/>
    <w:rsid w:val="00B516DD"/>
    <w:rsid w:val="00B67161"/>
    <w:rsid w:val="00B77C56"/>
    <w:rsid w:val="00B8273D"/>
    <w:rsid w:val="00B93556"/>
    <w:rsid w:val="00B93DB0"/>
    <w:rsid w:val="00BB53BB"/>
    <w:rsid w:val="00BD0D7E"/>
    <w:rsid w:val="00BD0DF5"/>
    <w:rsid w:val="00BE08B9"/>
    <w:rsid w:val="00BF2FC4"/>
    <w:rsid w:val="00BF5698"/>
    <w:rsid w:val="00C10CB7"/>
    <w:rsid w:val="00C135F8"/>
    <w:rsid w:val="00C157E5"/>
    <w:rsid w:val="00C15C0F"/>
    <w:rsid w:val="00C4333D"/>
    <w:rsid w:val="00C509E8"/>
    <w:rsid w:val="00C65F78"/>
    <w:rsid w:val="00C95E39"/>
    <w:rsid w:val="00CA03D2"/>
    <w:rsid w:val="00CA5FD1"/>
    <w:rsid w:val="00CB020F"/>
    <w:rsid w:val="00CB53DA"/>
    <w:rsid w:val="00CB6206"/>
    <w:rsid w:val="00CC1B3A"/>
    <w:rsid w:val="00CF3B4C"/>
    <w:rsid w:val="00CF75AD"/>
    <w:rsid w:val="00D03471"/>
    <w:rsid w:val="00D1314E"/>
    <w:rsid w:val="00D1411A"/>
    <w:rsid w:val="00D146C8"/>
    <w:rsid w:val="00D25D57"/>
    <w:rsid w:val="00D30E6A"/>
    <w:rsid w:val="00D316A9"/>
    <w:rsid w:val="00D32F54"/>
    <w:rsid w:val="00D517BB"/>
    <w:rsid w:val="00D56D0D"/>
    <w:rsid w:val="00D605BD"/>
    <w:rsid w:val="00D635DD"/>
    <w:rsid w:val="00DA1CAF"/>
    <w:rsid w:val="00DB5AF6"/>
    <w:rsid w:val="00DD0D09"/>
    <w:rsid w:val="00DE6838"/>
    <w:rsid w:val="00DE68BF"/>
    <w:rsid w:val="00E01CBD"/>
    <w:rsid w:val="00E04A54"/>
    <w:rsid w:val="00E0635E"/>
    <w:rsid w:val="00E20815"/>
    <w:rsid w:val="00E25B10"/>
    <w:rsid w:val="00E271E5"/>
    <w:rsid w:val="00E32F1F"/>
    <w:rsid w:val="00E33380"/>
    <w:rsid w:val="00E4481A"/>
    <w:rsid w:val="00E56F02"/>
    <w:rsid w:val="00E57733"/>
    <w:rsid w:val="00E65A1F"/>
    <w:rsid w:val="00E73EB7"/>
    <w:rsid w:val="00E81BD2"/>
    <w:rsid w:val="00E86402"/>
    <w:rsid w:val="00E90A4E"/>
    <w:rsid w:val="00E959A7"/>
    <w:rsid w:val="00E96935"/>
    <w:rsid w:val="00EA44B0"/>
    <w:rsid w:val="00EA509A"/>
    <w:rsid w:val="00EB5EE2"/>
    <w:rsid w:val="00EC3866"/>
    <w:rsid w:val="00EE5259"/>
    <w:rsid w:val="00EE623A"/>
    <w:rsid w:val="00EF7B9E"/>
    <w:rsid w:val="00F00318"/>
    <w:rsid w:val="00F12CA9"/>
    <w:rsid w:val="00F130C1"/>
    <w:rsid w:val="00F25273"/>
    <w:rsid w:val="00F35941"/>
    <w:rsid w:val="00F37984"/>
    <w:rsid w:val="00F47A14"/>
    <w:rsid w:val="00F53FC1"/>
    <w:rsid w:val="00F564CF"/>
    <w:rsid w:val="00F721F3"/>
    <w:rsid w:val="00F74296"/>
    <w:rsid w:val="00F74F9D"/>
    <w:rsid w:val="00F76169"/>
    <w:rsid w:val="00F82BCA"/>
    <w:rsid w:val="00F915A5"/>
    <w:rsid w:val="00F963D9"/>
    <w:rsid w:val="00F9767A"/>
    <w:rsid w:val="00F97962"/>
    <w:rsid w:val="00FB106E"/>
    <w:rsid w:val="00FB7F3F"/>
    <w:rsid w:val="00FC121E"/>
    <w:rsid w:val="00FD04C7"/>
    <w:rsid w:val="00FD55E4"/>
    <w:rsid w:val="00FE1F9B"/>
    <w:rsid w:val="00FF5587"/>
    <w:rsid w:val="00FF7B7A"/>
    <w:rsid w:val="10463820"/>
    <w:rsid w:val="1EC0623D"/>
    <w:rsid w:val="4CA8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4983</Words>
  <Characters>28408</Characters>
  <Lines>236</Lines>
  <Paragraphs>66</Paragraphs>
  <TotalTime>1</TotalTime>
  <ScaleCrop>false</ScaleCrop>
  <LinksUpToDate>false</LinksUpToDate>
  <CharactersWithSpaces>33325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2021-08-31T03:18:00Z</dcterms:created>
  <dc:creator>范 建伟</dc:creator>
  <cp:lastModifiedBy>兜兜转转</cp:lastModifiedBy>
  <dcterms:modified xsi:type="dcterms:W3CDTF">2021-11-22T08:44:15Z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A8E5546725C04EAD99AD84B581EC5ACC</vt:lpwstr>
  </property>
</Properties>
</file>