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7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52"/>
          <w:szCs w:val="5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7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52"/>
          <w:szCs w:val="52"/>
          <w:lang w:val="en-US" w:eastAsia="zh-CN"/>
        </w:rPr>
      </w:pPr>
      <w:bookmarkStart w:id="0" w:name="_GoBack"/>
      <w:r>
        <w:rPr>
          <w:rFonts w:hint="eastAsia" w:asciiTheme="majorEastAsia" w:hAnsiTheme="majorEastAsia" w:eastAsiaTheme="majorEastAsia" w:cstheme="majorEastAsia"/>
          <w:b/>
          <w:bCs/>
          <w:sz w:val="52"/>
          <w:szCs w:val="52"/>
          <w:lang w:val="en-US" w:eastAsia="zh-CN"/>
        </w:rPr>
        <w:t>沈丘刘庄店金川温泉浴池“2</w:t>
      </w:r>
      <w:r>
        <w:rPr>
          <w:rFonts w:ascii="宋体" w:hAnsi="宋体" w:eastAsia="宋体" w:cs="宋体"/>
          <w:b/>
          <w:bCs/>
          <w:spacing w:val="6"/>
          <w:sz w:val="43"/>
          <w:szCs w:val="43"/>
        </w:rPr>
        <w:t>·</w:t>
      </w:r>
      <w:r>
        <w:rPr>
          <w:rFonts w:hint="eastAsia" w:asciiTheme="majorEastAsia" w:hAnsiTheme="majorEastAsia" w:eastAsiaTheme="majorEastAsia" w:cstheme="majorEastAsia"/>
          <w:b/>
          <w:bCs/>
          <w:sz w:val="52"/>
          <w:szCs w:val="52"/>
          <w:lang w:val="en-US" w:eastAsia="zh-CN"/>
        </w:rPr>
        <w:t>14”</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7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52"/>
          <w:szCs w:val="52"/>
          <w:lang w:val="en-US" w:eastAsia="zh-CN"/>
        </w:rPr>
      </w:pPr>
      <w:r>
        <w:rPr>
          <w:rFonts w:hint="eastAsia" w:asciiTheme="majorEastAsia" w:hAnsiTheme="majorEastAsia" w:eastAsiaTheme="majorEastAsia" w:cstheme="majorEastAsia"/>
          <w:b/>
          <w:bCs/>
          <w:sz w:val="52"/>
          <w:szCs w:val="52"/>
          <w:lang w:val="en-US" w:eastAsia="zh-CN"/>
        </w:rPr>
        <w:t>一般垮塌事故调查报告</w:t>
      </w:r>
    </w:p>
    <w:bookmarkEnd w:id="0"/>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both"/>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7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沈丘县人民政府事故调查组</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7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2025年3月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both"/>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sectPr>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目  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atLeast"/>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一、事故单位有关情况</w:t>
      </w:r>
      <w:r>
        <w:rPr>
          <w:rFonts w:hint="eastAsia" w:ascii="仿宋" w:hAnsi="仿宋" w:eastAsia="仿宋" w:cs="仿宋"/>
          <w:kern w:val="2"/>
          <w:sz w:val="32"/>
          <w:szCs w:val="32"/>
          <w:lang w:val="en-US" w:eastAsia="zh-CN" w:bidi="ar-SA"/>
        </w:rPr>
        <w:t xml:space="preserve"> .........................</w:t>
      </w:r>
      <w:r>
        <w:rPr>
          <w:rFonts w:hint="eastAsia" w:ascii="仿宋" w:hAnsi="仿宋" w:eastAsia="仿宋" w:cs="仿宋"/>
          <w:b w:val="0"/>
          <w:bCs w:val="0"/>
          <w:spacing w:val="-20"/>
          <w:kern w:val="2"/>
          <w:sz w:val="32"/>
          <w:szCs w:val="32"/>
          <w:lang w:val="en-US" w:eastAsia="zh-CN" w:bidi="ar-SA"/>
        </w:rPr>
        <w:t>...</w:t>
      </w:r>
      <w:r>
        <w:rPr>
          <w:rFonts w:hint="eastAsia" w:ascii="仿宋" w:hAnsi="仿宋" w:eastAsia="仿宋" w:cs="仿宋"/>
          <w:kern w:val="2"/>
          <w:sz w:val="32"/>
          <w:szCs w:val="32"/>
          <w:lang w:val="en-US" w:eastAsia="zh-CN" w:bidi="ar-SA"/>
        </w:rPr>
        <w:t>4</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事故单位基本情况</w:t>
      </w:r>
      <w:r>
        <w:rPr>
          <w:rFonts w:hint="eastAsia" w:ascii="仿宋" w:hAnsi="仿宋" w:eastAsia="仿宋" w:cs="仿宋"/>
          <w:kern w:val="2"/>
          <w:sz w:val="32"/>
          <w:szCs w:val="32"/>
          <w:lang w:val="en-US" w:eastAsia="zh-CN" w:bidi="ar-SA"/>
        </w:rPr>
        <w:t>....................</w:t>
      </w:r>
      <w:r>
        <w:rPr>
          <w:rFonts w:hint="eastAsia" w:ascii="仿宋" w:hAnsi="仿宋" w:eastAsia="仿宋" w:cs="仿宋"/>
          <w:b w:val="0"/>
          <w:bCs w:val="0"/>
          <w:spacing w:val="-20"/>
          <w:kern w:val="2"/>
          <w:sz w:val="32"/>
          <w:szCs w:val="32"/>
          <w:lang w:val="en-US" w:eastAsia="zh-CN" w:bidi="ar-SA"/>
        </w:rPr>
        <w:t>...</w:t>
      </w:r>
      <w:r>
        <w:rPr>
          <w:rFonts w:hint="eastAsia" w:ascii="仿宋" w:hAnsi="仿宋" w:eastAsia="仿宋" w:cs="仿宋"/>
          <w:kern w:val="2"/>
          <w:sz w:val="32"/>
          <w:szCs w:val="32"/>
          <w:lang w:val="en-US" w:eastAsia="zh-CN" w:bidi="ar-SA"/>
        </w:rPr>
        <w:t>4</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70" w:lineRule="atLeas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涉事房屋</w:t>
      </w:r>
      <w:r>
        <w:rPr>
          <w:rFonts w:hint="eastAsia" w:ascii="仿宋" w:hAnsi="仿宋" w:eastAsia="仿宋" w:cs="仿宋"/>
          <w:b w:val="0"/>
          <w:bCs w:val="0"/>
          <w:kern w:val="2"/>
          <w:sz w:val="32"/>
          <w:szCs w:val="32"/>
          <w:lang w:val="en-US" w:eastAsia="zh-CN" w:bidi="ar-SA"/>
        </w:rPr>
        <w:t>情况</w:t>
      </w:r>
      <w:r>
        <w:rPr>
          <w:rFonts w:hint="eastAsia" w:ascii="仿宋" w:hAnsi="仿宋" w:eastAsia="仿宋" w:cs="仿宋"/>
          <w:kern w:val="2"/>
          <w:sz w:val="32"/>
          <w:szCs w:val="32"/>
          <w:lang w:val="en-US" w:eastAsia="zh-CN" w:bidi="ar-SA"/>
        </w:rPr>
        <w:t xml:space="preserve"> ..........................4</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70" w:lineRule="atLeas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事故发生经过...........................5</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70" w:lineRule="atLeas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人员伤亡和直接经济损失.................5</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after="0" w:afterLines="0" w:line="570" w:lineRule="atLeast"/>
        <w:ind w:right="0" w:right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事故应急处置及评估</w:t>
      </w:r>
      <w:r>
        <w:rPr>
          <w:rFonts w:hint="eastAsia" w:ascii="仿宋" w:hAnsi="仿宋" w:eastAsia="仿宋" w:cs="仿宋"/>
          <w:kern w:val="2"/>
          <w:sz w:val="32"/>
          <w:szCs w:val="32"/>
          <w:lang w:val="en-US" w:eastAsia="zh-CN" w:bidi="ar-SA"/>
        </w:rPr>
        <w:t>...........................6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（一）事故现场处置情况.......................6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（二）事故应急处置评估.......................6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jc w:val="left"/>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三、事故直接原因分析</w:t>
      </w:r>
      <w:r>
        <w:rPr>
          <w:rFonts w:hint="eastAsia" w:ascii="仿宋" w:hAnsi="仿宋" w:eastAsia="仿宋" w:cs="仿宋"/>
          <w:kern w:val="2"/>
          <w:sz w:val="32"/>
          <w:szCs w:val="32"/>
          <w:lang w:val="en-US" w:eastAsia="zh-CN" w:bidi="ar-SA"/>
        </w:rPr>
        <w:t>.............................7</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jc w:val="left"/>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四、相关责任单位存在的主要问题</w:t>
      </w:r>
      <w:r>
        <w:rPr>
          <w:rFonts w:hint="eastAsia" w:ascii="仿宋" w:hAnsi="仿宋" w:eastAsia="仿宋" w:cs="仿宋"/>
          <w:kern w:val="2"/>
          <w:sz w:val="32"/>
          <w:szCs w:val="32"/>
          <w:lang w:val="en-US" w:eastAsia="zh-CN" w:bidi="ar-SA"/>
        </w:rPr>
        <w:t>...................8</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（一）事故单位</w:t>
      </w:r>
      <w:r>
        <w:rPr>
          <w:rFonts w:hint="eastAsia" w:ascii="仿宋" w:hAnsi="仿宋" w:eastAsia="仿宋" w:cs="仿宋"/>
          <w:kern w:val="2"/>
          <w:sz w:val="32"/>
          <w:szCs w:val="32"/>
          <w:lang w:val="en-US" w:eastAsia="zh-CN" w:bidi="ar-SA"/>
        </w:rPr>
        <w:t>...............................8</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（二）有关监管部门</w:t>
      </w:r>
      <w:r>
        <w:rPr>
          <w:rFonts w:hint="eastAsia" w:ascii="仿宋" w:hAnsi="仿宋" w:eastAsia="仿宋" w:cs="仿宋"/>
          <w:kern w:val="2"/>
          <w:sz w:val="32"/>
          <w:szCs w:val="32"/>
          <w:lang w:val="en-US" w:eastAsia="zh-CN" w:bidi="ar-SA"/>
        </w:rPr>
        <w:t>...........................8</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（三）地方党委政府</w:t>
      </w:r>
      <w:r>
        <w:rPr>
          <w:rFonts w:hint="eastAsia" w:ascii="仿宋" w:hAnsi="仿宋" w:eastAsia="仿宋" w:cs="仿宋"/>
          <w:kern w:val="2"/>
          <w:sz w:val="32"/>
          <w:szCs w:val="32"/>
          <w:lang w:val="en-US" w:eastAsia="zh-CN" w:bidi="ar-SA"/>
        </w:rPr>
        <w:t>..........................11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jc w:val="left"/>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五、对有关责任人员和责任单位的处理建议</w:t>
      </w:r>
      <w:r>
        <w:rPr>
          <w:rFonts w:hint="eastAsia" w:ascii="仿宋" w:hAnsi="仿宋" w:eastAsia="仿宋" w:cs="仿宋"/>
          <w:kern w:val="2"/>
          <w:sz w:val="32"/>
          <w:szCs w:val="32"/>
          <w:lang w:val="en-US" w:eastAsia="zh-CN" w:bidi="ar-SA"/>
        </w:rPr>
        <w:t>..........13</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（一）已被公安机关采取司法措施人员..........13</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（二）事故单位处理建议..........</w:t>
      </w:r>
      <w:r>
        <w:rPr>
          <w:rFonts w:hint="eastAsia" w:ascii="仿宋" w:hAnsi="仿宋" w:eastAsia="仿宋" w:cs="仿宋"/>
          <w:kern w:val="2"/>
          <w:sz w:val="32"/>
          <w:szCs w:val="32"/>
          <w:lang w:val="en-US" w:eastAsia="zh-CN" w:bidi="ar-SA"/>
        </w:rPr>
        <w:t>....</w:t>
      </w:r>
      <w:r>
        <w:rPr>
          <w:rFonts w:hint="eastAsia" w:ascii="仿宋" w:hAnsi="仿宋" w:eastAsia="仿宋" w:cs="仿宋"/>
          <w:b w:val="0"/>
          <w:bCs w:val="0"/>
          <w:kern w:val="2"/>
          <w:sz w:val="32"/>
          <w:szCs w:val="32"/>
          <w:lang w:val="en-US" w:eastAsia="zh-CN" w:bidi="ar-SA"/>
        </w:rPr>
        <w:t>........13</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（三）相关责任单位和责任人员处理建议.</w:t>
      </w:r>
      <w:r>
        <w:rPr>
          <w:rFonts w:hint="eastAsia" w:ascii="仿宋" w:hAnsi="仿宋" w:eastAsia="仿宋" w:cs="仿宋"/>
          <w:kern w:val="2"/>
          <w:sz w:val="32"/>
          <w:szCs w:val="32"/>
          <w:lang w:val="en-US" w:eastAsia="zh-CN" w:bidi="ar-SA"/>
        </w:rPr>
        <w:t>.......15</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（四）其他处理建议..............</w:t>
      </w:r>
      <w:r>
        <w:rPr>
          <w:rFonts w:hint="eastAsia" w:ascii="仿宋" w:hAnsi="仿宋" w:eastAsia="仿宋" w:cs="仿宋"/>
          <w:kern w:val="2"/>
          <w:sz w:val="32"/>
          <w:szCs w:val="32"/>
          <w:lang w:val="en-US" w:eastAsia="zh-CN" w:bidi="ar-SA"/>
        </w:rPr>
        <w:t>.</w:t>
      </w:r>
      <w:r>
        <w:rPr>
          <w:rFonts w:hint="eastAsia" w:ascii="仿宋" w:hAnsi="仿宋" w:eastAsia="仿宋" w:cs="仿宋"/>
          <w:b w:val="0"/>
          <w:bCs w:val="0"/>
          <w:kern w:val="2"/>
          <w:sz w:val="32"/>
          <w:szCs w:val="32"/>
          <w:lang w:val="en-US" w:eastAsia="zh-CN" w:bidi="ar-SA"/>
        </w:rPr>
        <w:t>...........15</w:t>
      </w:r>
    </w:p>
    <w:p>
      <w:pPr>
        <w:pStyle w:val="2"/>
        <w:keepNext w:val="0"/>
        <w:keepLines w:val="0"/>
        <w:pageBreakBefore w:val="0"/>
        <w:numPr>
          <w:ilvl w:val="0"/>
          <w:numId w:val="0"/>
        </w:numPr>
        <w:kinsoku/>
        <w:wordWrap/>
        <w:overflowPunct/>
        <w:topLinePunct w:val="0"/>
        <w:autoSpaceDE/>
        <w:autoSpaceDN/>
        <w:bidi w:val="0"/>
        <w:spacing w:line="570" w:lineRule="exact"/>
        <w:ind w:right="0"/>
        <w:jc w:val="both"/>
        <w:textAlignment w:val="auto"/>
        <w:rPr>
          <w:rFonts w:hint="eastAsia" w:ascii="仿宋" w:hAnsi="仿宋" w:eastAsia="仿宋" w:cs="仿宋"/>
          <w:b/>
          <w:bCs/>
          <w:kern w:val="2"/>
          <w:sz w:val="32"/>
          <w:szCs w:val="32"/>
          <w:lang w:val="en-US" w:eastAsia="zh-CN" w:bidi="ar-SA"/>
        </w:rPr>
      </w:pPr>
      <w:r>
        <w:rPr>
          <w:rFonts w:hint="eastAsia" w:cs="仿宋"/>
          <w:b/>
          <w:bCs/>
          <w:kern w:val="2"/>
          <w:sz w:val="32"/>
          <w:szCs w:val="32"/>
          <w:lang w:val="en-US" w:eastAsia="zh-CN" w:bidi="ar-SA"/>
        </w:rPr>
        <w:t>六、</w:t>
      </w:r>
      <w:r>
        <w:rPr>
          <w:rFonts w:hint="eastAsia" w:ascii="仿宋" w:hAnsi="仿宋" w:eastAsia="仿宋" w:cs="仿宋"/>
          <w:b/>
          <w:bCs/>
          <w:kern w:val="2"/>
          <w:sz w:val="32"/>
          <w:szCs w:val="32"/>
          <w:lang w:val="en-US" w:eastAsia="zh-CN" w:bidi="ar-SA"/>
        </w:rPr>
        <w:t>事故主要教训</w:t>
      </w:r>
      <w:r>
        <w:rPr>
          <w:rFonts w:hint="eastAsia" w:ascii="仿宋" w:hAnsi="仿宋" w:eastAsia="仿宋" w:cs="仿宋"/>
          <w:kern w:val="2"/>
          <w:sz w:val="32"/>
          <w:szCs w:val="32"/>
          <w:lang w:val="en-US" w:eastAsia="zh-CN" w:bidi="ar-SA"/>
        </w:rPr>
        <w:t>................................</w:t>
      </w:r>
      <w:r>
        <w:rPr>
          <w:rFonts w:hint="eastAsia" w:cs="仿宋"/>
          <w:kern w:val="2"/>
          <w:sz w:val="32"/>
          <w:szCs w:val="32"/>
          <w:lang w:val="en-US" w:eastAsia="zh-CN" w:bidi="ar-SA"/>
        </w:rPr>
        <w:t>16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（一）消除自建房领域的安全隐患..............16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（二）深刻吸取教训..........................16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（三）消除监管盲区漏洞......................17</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640" w:firstLineChars="200"/>
        <w:jc w:val="left"/>
        <w:textAlignment w:val="auto"/>
        <w:outlineLvl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（四）盯紧基层末梢.....</w:t>
      </w:r>
      <w:r>
        <w:rPr>
          <w:rFonts w:hint="eastAsia" w:ascii="仿宋" w:hAnsi="仿宋" w:eastAsia="仿宋" w:cs="仿宋"/>
          <w:kern w:val="2"/>
          <w:sz w:val="32"/>
          <w:szCs w:val="32"/>
          <w:lang w:val="en-US" w:eastAsia="zh-CN" w:bidi="ar-SA"/>
        </w:rPr>
        <w:t>.....................17</w:t>
      </w:r>
    </w:p>
    <w:p>
      <w:pPr>
        <w:pStyle w:val="2"/>
        <w:keepNext w:val="0"/>
        <w:keepLines w:val="0"/>
        <w:pageBreakBefore w:val="0"/>
        <w:numPr>
          <w:ilvl w:val="0"/>
          <w:numId w:val="0"/>
        </w:numPr>
        <w:kinsoku/>
        <w:wordWrap/>
        <w:overflowPunct/>
        <w:topLinePunct w:val="0"/>
        <w:autoSpaceDE/>
        <w:autoSpaceDN/>
        <w:bidi w:val="0"/>
        <w:spacing w:line="570" w:lineRule="exact"/>
        <w:ind w:right="0"/>
        <w:jc w:val="both"/>
        <w:textAlignment w:val="auto"/>
        <w:rPr>
          <w:rFonts w:hint="default" w:ascii="仿宋" w:hAnsi="仿宋" w:eastAsia="仿宋" w:cs="仿宋"/>
          <w:b/>
          <w:bCs/>
          <w:kern w:val="2"/>
          <w:sz w:val="32"/>
          <w:szCs w:val="32"/>
          <w:lang w:val="en-US" w:eastAsia="zh-CN" w:bidi="ar-SA"/>
        </w:rPr>
      </w:pPr>
      <w:r>
        <w:rPr>
          <w:rFonts w:hint="eastAsia" w:cs="仿宋"/>
          <w:b/>
          <w:bCs/>
          <w:kern w:val="2"/>
          <w:sz w:val="32"/>
          <w:szCs w:val="32"/>
          <w:lang w:val="en-US" w:eastAsia="zh-CN" w:bidi="ar-SA"/>
        </w:rPr>
        <w:t>七</w:t>
      </w:r>
      <w:r>
        <w:rPr>
          <w:rFonts w:hint="eastAsia" w:ascii="仿宋" w:hAnsi="仿宋" w:eastAsia="仿宋" w:cs="仿宋"/>
          <w:b/>
          <w:bCs/>
          <w:kern w:val="2"/>
          <w:sz w:val="32"/>
          <w:szCs w:val="32"/>
          <w:lang w:val="en-US" w:eastAsia="zh-CN" w:bidi="ar-SA"/>
        </w:rPr>
        <w:t>、事故的防范措施建议</w:t>
      </w:r>
      <w:r>
        <w:rPr>
          <w:rFonts w:hint="eastAsia" w:ascii="仿宋" w:hAnsi="仿宋" w:eastAsia="仿宋" w:cs="仿宋"/>
          <w:kern w:val="2"/>
          <w:sz w:val="32"/>
          <w:szCs w:val="32"/>
          <w:lang w:val="en-US" w:eastAsia="zh-CN" w:bidi="ar-SA"/>
        </w:rPr>
        <w:t>..........................</w:t>
      </w:r>
      <w:r>
        <w:rPr>
          <w:rFonts w:hint="eastAsia" w:cs="仿宋"/>
          <w:kern w:val="2"/>
          <w:sz w:val="32"/>
          <w:szCs w:val="32"/>
          <w:lang w:val="en-US" w:eastAsia="zh-CN" w:bidi="ar-SA"/>
        </w:rPr>
        <w:t>18</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560" w:firstLineChars="200"/>
        <w:jc w:val="left"/>
        <w:textAlignment w:val="auto"/>
        <w:outlineLvl w:val="9"/>
        <w:rPr>
          <w:rFonts w:hint="default" w:ascii="仿宋" w:hAnsi="仿宋" w:eastAsia="仿宋" w:cs="仿宋"/>
          <w:b w:val="0"/>
          <w:bCs w:val="0"/>
          <w:spacing w:val="-20"/>
          <w:kern w:val="2"/>
          <w:sz w:val="32"/>
          <w:szCs w:val="32"/>
          <w:lang w:val="en-US" w:eastAsia="zh-CN" w:bidi="ar-SA"/>
        </w:rPr>
      </w:pPr>
      <w:r>
        <w:rPr>
          <w:rFonts w:hint="eastAsia" w:ascii="仿宋" w:hAnsi="仿宋" w:eastAsia="仿宋" w:cs="仿宋"/>
          <w:b w:val="0"/>
          <w:bCs w:val="0"/>
          <w:spacing w:val="-20"/>
          <w:kern w:val="2"/>
          <w:sz w:val="32"/>
          <w:szCs w:val="32"/>
          <w:lang w:val="en-US" w:eastAsia="zh-CN" w:bidi="ar-SA"/>
        </w:rPr>
        <w:t>（一）汲取事故教训，深化洗浴行业安全专项排查整治</w:t>
      </w:r>
      <w:r>
        <w:rPr>
          <w:rFonts w:hint="eastAsia" w:ascii="仿宋" w:hAnsi="仿宋" w:eastAsia="仿宋" w:cs="仿宋"/>
          <w:spacing w:val="-20"/>
          <w:kern w:val="2"/>
          <w:sz w:val="32"/>
          <w:szCs w:val="32"/>
          <w:lang w:val="en-US" w:eastAsia="zh-CN" w:bidi="ar-SA"/>
        </w:rPr>
        <w:t>..</w:t>
      </w:r>
      <w:r>
        <w:rPr>
          <w:rFonts w:hint="eastAsia" w:ascii="仿宋" w:hAnsi="仿宋" w:eastAsia="仿宋" w:cs="仿宋"/>
          <w:b w:val="0"/>
          <w:bCs w:val="0"/>
          <w:spacing w:val="-20"/>
          <w:kern w:val="2"/>
          <w:sz w:val="32"/>
          <w:szCs w:val="32"/>
          <w:lang w:val="en-US" w:eastAsia="zh-CN" w:bidi="ar-SA"/>
        </w:rPr>
        <w:t>.18</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560" w:firstLineChars="200"/>
        <w:jc w:val="left"/>
        <w:textAlignment w:val="auto"/>
        <w:outlineLvl w:val="9"/>
        <w:rPr>
          <w:rFonts w:hint="default" w:ascii="仿宋" w:hAnsi="仿宋" w:eastAsia="仿宋" w:cs="仿宋"/>
          <w:b w:val="0"/>
          <w:bCs w:val="0"/>
          <w:spacing w:val="-20"/>
          <w:kern w:val="2"/>
          <w:sz w:val="32"/>
          <w:szCs w:val="32"/>
          <w:lang w:val="en-US" w:eastAsia="zh-CN" w:bidi="ar-SA"/>
        </w:rPr>
      </w:pPr>
      <w:r>
        <w:rPr>
          <w:rFonts w:hint="eastAsia" w:ascii="仿宋" w:hAnsi="仿宋" w:eastAsia="仿宋" w:cs="仿宋"/>
          <w:b w:val="0"/>
          <w:bCs w:val="0"/>
          <w:spacing w:val="-20"/>
          <w:kern w:val="2"/>
          <w:sz w:val="32"/>
          <w:szCs w:val="32"/>
          <w:lang w:val="en-US" w:eastAsia="zh-CN" w:bidi="ar-SA"/>
        </w:rPr>
        <w:t>（二）强化举一反三，加强各类人员密集场所安全防范...18</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560" w:firstLineChars="200"/>
        <w:jc w:val="left"/>
        <w:textAlignment w:val="auto"/>
        <w:outlineLvl w:val="9"/>
        <w:rPr>
          <w:rFonts w:hint="default" w:ascii="仿宋" w:hAnsi="仿宋" w:eastAsia="仿宋" w:cs="仿宋"/>
          <w:b w:val="0"/>
          <w:bCs w:val="0"/>
          <w:spacing w:val="-20"/>
          <w:kern w:val="2"/>
          <w:sz w:val="32"/>
          <w:szCs w:val="32"/>
          <w:lang w:val="en-US" w:eastAsia="zh-CN" w:bidi="ar-SA"/>
        </w:rPr>
      </w:pPr>
      <w:r>
        <w:rPr>
          <w:rFonts w:hint="eastAsia" w:ascii="仿宋" w:hAnsi="仿宋" w:eastAsia="仿宋" w:cs="仿宋"/>
          <w:b w:val="0"/>
          <w:bCs w:val="0"/>
          <w:spacing w:val="-20"/>
          <w:kern w:val="2"/>
          <w:sz w:val="32"/>
          <w:szCs w:val="32"/>
          <w:lang w:val="en-US" w:eastAsia="zh-CN" w:bidi="ar-SA"/>
        </w:rPr>
        <w:t>（三）加大打击力度，严厉查处各类违法违规行为.....</w:t>
      </w:r>
      <w:r>
        <w:rPr>
          <w:rFonts w:hint="eastAsia" w:ascii="仿宋" w:hAnsi="仿宋" w:eastAsia="仿宋" w:cs="仿宋"/>
          <w:kern w:val="2"/>
          <w:sz w:val="32"/>
          <w:szCs w:val="32"/>
          <w:lang w:val="en-US" w:eastAsia="zh-CN" w:bidi="ar-SA"/>
        </w:rPr>
        <w:t>.</w:t>
      </w:r>
      <w:r>
        <w:rPr>
          <w:rFonts w:hint="eastAsia" w:ascii="仿宋" w:hAnsi="仿宋" w:eastAsia="仿宋" w:cs="仿宋"/>
          <w:b w:val="0"/>
          <w:bCs w:val="0"/>
          <w:spacing w:val="-20"/>
          <w:kern w:val="2"/>
          <w:sz w:val="32"/>
          <w:szCs w:val="32"/>
          <w:lang w:val="en-US" w:eastAsia="zh-CN" w:bidi="ar-SA"/>
        </w:rPr>
        <w:t>.19</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atLeast"/>
        <w:ind w:right="0" w:rightChars="0" w:firstLine="560" w:firstLineChars="200"/>
        <w:jc w:val="left"/>
        <w:textAlignment w:val="auto"/>
        <w:outlineLvl w:val="9"/>
        <w:rPr>
          <w:rFonts w:hint="default" w:ascii="仿宋" w:hAnsi="仿宋" w:eastAsia="仿宋" w:cs="仿宋"/>
          <w:b w:val="0"/>
          <w:bCs w:val="0"/>
          <w:spacing w:val="-20"/>
          <w:kern w:val="2"/>
          <w:sz w:val="32"/>
          <w:szCs w:val="32"/>
          <w:lang w:val="en-US" w:eastAsia="zh-CN" w:bidi="ar-SA"/>
        </w:rPr>
      </w:pPr>
      <w:r>
        <w:rPr>
          <w:rFonts w:hint="eastAsia" w:ascii="仿宋" w:hAnsi="仿宋" w:eastAsia="仿宋" w:cs="仿宋"/>
          <w:b w:val="0"/>
          <w:bCs w:val="0"/>
          <w:spacing w:val="-20"/>
          <w:kern w:val="2"/>
          <w:sz w:val="32"/>
          <w:szCs w:val="32"/>
          <w:lang w:val="en-US" w:eastAsia="zh-CN" w:bidi="ar-SA"/>
        </w:rPr>
        <w:t>（四）开展警示教育，保持警钟长鸣、防微杜渐.........19</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0" w:lineRule="exact"/>
        <w:ind w:right="0" w:rightChars="0"/>
        <w:jc w:val="both"/>
        <w:textAlignment w:val="auto"/>
        <w:outlineLvl w:val="9"/>
        <w:rPr>
          <w:rFonts w:hint="eastAsia" w:ascii="楷体" w:hAnsi="楷体" w:eastAsia="楷体" w:cs="楷体"/>
          <w:b/>
          <w:bCs/>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570" w:lineRule="exact"/>
        <w:ind w:right="0" w:rightChars="0"/>
        <w:jc w:val="both"/>
        <w:textAlignment w:val="auto"/>
        <w:outlineLvl w:val="9"/>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jc w:val="both"/>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cs="仿宋"/>
          <w:sz w:val="32"/>
          <w:szCs w:val="32"/>
          <w:lang w:val="en-US" w:eastAsia="zh-CN"/>
        </w:rPr>
      </w:pPr>
      <w:r>
        <w:rPr>
          <w:rFonts w:hint="eastAsia" w:ascii="仿宋" w:hAnsi="仿宋" w:eastAsia="仿宋" w:cs="仿宋"/>
          <w:sz w:val="32"/>
          <w:szCs w:val="32"/>
          <w:lang w:val="en-US" w:eastAsia="zh-CN"/>
        </w:rPr>
        <w:t>2025年2月14日19时20分，沈丘县刘庄店镇中心街金川温泉浴池发生局部垮塌，造成2人死亡、3人</w:t>
      </w:r>
      <w:r>
        <w:rPr>
          <w:rFonts w:hint="eastAsia" w:cs="仿宋"/>
          <w:sz w:val="32"/>
          <w:szCs w:val="32"/>
          <w:lang w:val="en-US" w:eastAsia="zh-CN"/>
        </w:rPr>
        <w:t>受</w:t>
      </w:r>
      <w:r>
        <w:rPr>
          <w:rFonts w:hint="eastAsia" w:ascii="仿宋" w:hAnsi="仿宋" w:eastAsia="仿宋" w:cs="仿宋"/>
          <w:sz w:val="32"/>
          <w:szCs w:val="32"/>
          <w:lang w:val="en-US" w:eastAsia="zh-CN"/>
        </w:rPr>
        <w:t>伤。</w:t>
      </w:r>
      <w:r>
        <w:rPr>
          <w:rFonts w:hint="eastAsia" w:cs="仿宋"/>
          <w:sz w:val="32"/>
          <w:szCs w:val="32"/>
          <w:lang w:val="en-US" w:eastAsia="zh-CN"/>
        </w:rPr>
        <w:t>直接经济损失121.72万元。</w:t>
      </w: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cs="仿宋"/>
          <w:sz w:val="32"/>
          <w:szCs w:val="32"/>
          <w:lang w:val="en-US" w:eastAsia="zh-CN"/>
        </w:rPr>
      </w:pPr>
      <w:r>
        <w:rPr>
          <w:rFonts w:hint="eastAsia" w:ascii="仿宋_GB2312" w:hAnsi="仿宋_GB2312" w:eastAsia="仿宋_GB2312" w:cs="仿宋_GB2312"/>
          <w:sz w:val="32"/>
          <w:szCs w:val="32"/>
          <w:lang w:val="en-US" w:eastAsia="zh-CN"/>
        </w:rPr>
        <w:t>事故发生后，市委、市政府主要领导高度关注，并做出批示要求，对此起居民自建房局部坍塌的原因、应急处置及信息报送的情况进行调查，沈丘县全力做好伤亡人员救治及家属安抚工作。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0" w:lineRule="exact"/>
        <w:ind w:left="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依据《中华人民共和国安全生产法》《生产安全事故报告和调查处理条例》（国务院令第493号）、《河南省生产安全事故报告和调查处理规定》（河南省人民政府令第143号）等法律、法规有关规定，沈丘县政府批准成立了由县政府办公室和县应急管理局、县总工会、县公安局、县商务局、县住房和城乡建设局、县自然资源、周口市生态环境局沈丘分局、县水利局、县消防救援大队、县委网络安全和信息化服务中心等部门组成的沈丘刘庄店金川温泉浴池“2·14”一般垮塌事故调查组（以下简称事故调查组），并邀请县纪委监委派员参加。</w:t>
      </w: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spacing w:val="5"/>
        </w:rPr>
      </w:pPr>
      <w:r>
        <w:rPr>
          <w:rFonts w:hint="eastAsia"/>
          <w:spacing w:val="5"/>
          <w:lang w:val="en-US" w:eastAsia="zh-CN"/>
        </w:rPr>
        <w:t>事故调查组按照</w:t>
      </w:r>
      <w:r>
        <w:rPr>
          <w:spacing w:val="5"/>
        </w:rPr>
        <w:t>“科学严谨、依法依规、实事求是、注重实效”</w:t>
      </w:r>
      <w:r>
        <w:rPr>
          <w:rFonts w:hint="eastAsia"/>
          <w:spacing w:val="5"/>
          <w:lang w:eastAsia="zh-CN"/>
        </w:rPr>
        <w:t>和“四不放过”</w:t>
      </w:r>
      <w:r>
        <w:rPr>
          <w:spacing w:val="5"/>
        </w:rPr>
        <w:t>的原则，通过现场勘察、调查取证、</w:t>
      </w:r>
      <w:r>
        <w:rPr>
          <w:rFonts w:hint="eastAsia"/>
          <w:spacing w:val="5"/>
          <w:lang w:eastAsia="zh-CN"/>
        </w:rPr>
        <w:t>查阅资料、人员询问、综合分析等方式</w:t>
      </w:r>
      <w:r>
        <w:rPr>
          <w:spacing w:val="5"/>
        </w:rPr>
        <w:t>，</w:t>
      </w:r>
      <w:r>
        <w:rPr>
          <w:rFonts w:hint="eastAsia"/>
          <w:spacing w:val="5"/>
          <w:lang w:eastAsia="zh-CN"/>
        </w:rPr>
        <w:t>全面开展事故调查。</w:t>
      </w:r>
      <w:r>
        <w:rPr>
          <w:spacing w:val="5"/>
        </w:rPr>
        <w:t>查明了事故发生的经过、原因、人员伤亡</w:t>
      </w:r>
      <w:r>
        <w:rPr>
          <w:rFonts w:hint="eastAsia"/>
          <w:spacing w:val="5"/>
          <w:lang w:eastAsia="zh-CN"/>
        </w:rPr>
        <w:t>和直接经济损失</w:t>
      </w:r>
      <w:r>
        <w:rPr>
          <w:spacing w:val="5"/>
        </w:rPr>
        <w:t>等情况，认定了事故性质和责任</w:t>
      </w:r>
      <w:r>
        <w:rPr>
          <w:rFonts w:hint="eastAsia"/>
          <w:spacing w:val="5"/>
          <w:lang w:eastAsia="zh-CN"/>
        </w:rPr>
        <w:t>，提出了有关责任单位存在的问题、有关单位的责任、</w:t>
      </w:r>
      <w:r>
        <w:rPr>
          <w:rFonts w:hint="eastAsia" w:ascii="仿宋_GB2312" w:hAnsi="仿宋_GB2312" w:cs="仿宋_GB2312"/>
          <w:color w:val="auto"/>
          <w:sz w:val="32"/>
          <w:szCs w:val="32"/>
          <w:lang w:val="en-US" w:eastAsia="zh-CN"/>
        </w:rPr>
        <w:t>对有关责任人员及责任单位的处理建议和</w:t>
      </w:r>
      <w:r>
        <w:rPr>
          <w:rFonts w:hint="eastAsia"/>
          <w:spacing w:val="5"/>
          <w:lang w:eastAsia="zh-CN"/>
        </w:rPr>
        <w:t>事故整改及防范措施建议等</w:t>
      </w:r>
      <w:r>
        <w:rPr>
          <w:spacing w:val="5"/>
        </w:rPr>
        <w:t>。</w:t>
      </w:r>
    </w:p>
    <w:p>
      <w:pPr>
        <w:pStyle w:val="2"/>
        <w:keepNext w:val="0"/>
        <w:keepLines w:val="0"/>
        <w:pageBreakBefore w:val="0"/>
        <w:kinsoku/>
        <w:wordWrap/>
        <w:overflowPunct/>
        <w:topLinePunct w:val="0"/>
        <w:autoSpaceDE/>
        <w:autoSpaceDN/>
        <w:bidi w:val="0"/>
        <w:spacing w:line="570" w:lineRule="exact"/>
        <w:ind w:right="0" w:firstLine="640" w:firstLineChars="200"/>
        <w:jc w:val="both"/>
        <w:textAlignment w:val="auto"/>
        <w:rPr>
          <w:rFonts w:hint="eastAsia"/>
          <w:b/>
          <w:bCs/>
          <w:spacing w:val="5"/>
          <w:lang w:val="en-US" w:eastAsia="zh-CN"/>
        </w:rPr>
      </w:pPr>
      <w:r>
        <w:rPr>
          <w:rFonts w:hint="eastAsia" w:ascii="仿宋" w:hAnsi="仿宋" w:eastAsia="仿宋" w:cs="仿宋"/>
          <w:sz w:val="32"/>
          <w:szCs w:val="32"/>
          <w:lang w:val="en-US" w:eastAsia="zh-CN"/>
        </w:rPr>
        <w:t>经</w:t>
      </w:r>
      <w:r>
        <w:rPr>
          <w:rFonts w:hint="eastAsia" w:cs="仿宋"/>
          <w:sz w:val="32"/>
          <w:szCs w:val="32"/>
          <w:lang w:val="en-US" w:eastAsia="zh-CN"/>
        </w:rPr>
        <w:t>调查认定</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该事故是</w:t>
      </w:r>
      <w:r>
        <w:rPr>
          <w:rFonts w:hint="eastAsia" w:cs="仿宋"/>
          <w:b/>
          <w:bCs/>
          <w:sz w:val="32"/>
          <w:szCs w:val="32"/>
          <w:lang w:val="en-US" w:eastAsia="zh-CN"/>
        </w:rPr>
        <w:t>一起</w:t>
      </w:r>
      <w:r>
        <w:rPr>
          <w:rFonts w:hint="eastAsia" w:ascii="仿宋" w:hAnsi="仿宋" w:eastAsia="仿宋" w:cs="仿宋"/>
          <w:b/>
          <w:bCs/>
          <w:sz w:val="32"/>
          <w:szCs w:val="32"/>
          <w:lang w:val="en-US" w:eastAsia="zh-CN"/>
        </w:rPr>
        <w:t>因</w:t>
      </w:r>
      <w:r>
        <w:rPr>
          <w:rFonts w:hint="eastAsia" w:cs="仿宋"/>
          <w:b/>
          <w:bCs/>
          <w:sz w:val="32"/>
          <w:szCs w:val="32"/>
          <w:lang w:val="en-US" w:eastAsia="zh-CN"/>
        </w:rPr>
        <w:t>涉事单位</w:t>
      </w:r>
      <w:r>
        <w:rPr>
          <w:rFonts w:hint="eastAsia" w:ascii="仿宋" w:hAnsi="仿宋" w:eastAsia="仿宋" w:cs="仿宋"/>
          <w:b/>
          <w:bCs/>
          <w:sz w:val="32"/>
          <w:szCs w:val="32"/>
          <w:lang w:val="en-US" w:eastAsia="zh-CN"/>
        </w:rPr>
        <w:t>违法</w:t>
      </w:r>
      <w:r>
        <w:rPr>
          <w:rFonts w:hint="eastAsia" w:cs="仿宋"/>
          <w:b/>
          <w:bCs/>
          <w:sz w:val="32"/>
          <w:szCs w:val="32"/>
          <w:lang w:val="en-US" w:eastAsia="zh-CN"/>
        </w:rPr>
        <w:t>实施自建房</w:t>
      </w:r>
      <w:r>
        <w:rPr>
          <w:rFonts w:hint="eastAsia" w:ascii="仿宋" w:hAnsi="仿宋" w:eastAsia="仿宋" w:cs="仿宋"/>
          <w:b/>
          <w:bCs/>
          <w:sz w:val="32"/>
          <w:szCs w:val="32"/>
          <w:lang w:val="en-US" w:eastAsia="zh-CN"/>
        </w:rPr>
        <w:t>扩建，</w:t>
      </w:r>
      <w:r>
        <w:rPr>
          <w:rFonts w:hint="eastAsia" w:cs="仿宋"/>
          <w:b/>
          <w:bCs/>
          <w:sz w:val="32"/>
          <w:szCs w:val="32"/>
          <w:lang w:val="en-US" w:eastAsia="zh-CN"/>
        </w:rPr>
        <w:t>未经</w:t>
      </w:r>
      <w:r>
        <w:rPr>
          <w:rFonts w:hint="eastAsia" w:ascii="仿宋" w:hAnsi="仿宋" w:eastAsia="仿宋" w:cs="仿宋"/>
          <w:b/>
          <w:bCs/>
          <w:sz w:val="32"/>
          <w:szCs w:val="32"/>
          <w:lang w:val="en-US" w:eastAsia="zh-CN"/>
        </w:rPr>
        <w:t>专业设计</w:t>
      </w:r>
      <w:r>
        <w:rPr>
          <w:rFonts w:hint="eastAsia" w:cs="仿宋"/>
          <w:b/>
          <w:bCs/>
          <w:sz w:val="32"/>
          <w:szCs w:val="32"/>
          <w:lang w:val="en-US" w:eastAsia="zh-CN"/>
        </w:rPr>
        <w:t>、</w:t>
      </w:r>
      <w:r>
        <w:rPr>
          <w:rFonts w:hint="eastAsia" w:ascii="仿宋" w:hAnsi="仿宋" w:eastAsia="仿宋" w:cs="仿宋"/>
          <w:b/>
          <w:bCs/>
          <w:sz w:val="32"/>
          <w:szCs w:val="32"/>
          <w:lang w:val="en-US" w:eastAsia="zh-CN"/>
        </w:rPr>
        <w:t>结构承重体系</w:t>
      </w:r>
      <w:r>
        <w:rPr>
          <w:rFonts w:hint="eastAsia" w:cs="仿宋"/>
          <w:b/>
          <w:bCs/>
          <w:sz w:val="32"/>
          <w:szCs w:val="32"/>
          <w:lang w:val="en-US" w:eastAsia="zh-CN"/>
        </w:rPr>
        <w:t>存在严重缺陷、</w:t>
      </w:r>
      <w:r>
        <w:rPr>
          <w:rFonts w:hint="eastAsia" w:ascii="仿宋" w:hAnsi="仿宋" w:eastAsia="仿宋" w:cs="仿宋"/>
          <w:b/>
          <w:bCs/>
          <w:sz w:val="32"/>
          <w:szCs w:val="32"/>
          <w:lang w:val="en-US" w:eastAsia="zh-CN"/>
        </w:rPr>
        <w:t>局部构件破坏</w:t>
      </w:r>
      <w:r>
        <w:rPr>
          <w:rFonts w:hint="eastAsia" w:cs="仿宋"/>
          <w:b/>
          <w:bCs/>
          <w:sz w:val="32"/>
          <w:szCs w:val="32"/>
          <w:lang w:val="en-US" w:eastAsia="zh-CN"/>
        </w:rPr>
        <w:t>引发倒塌，经营单位负责人安全生产主体责任缺失、风险意识淡薄，有关部门履职不到位而</w:t>
      </w:r>
      <w:r>
        <w:rPr>
          <w:rFonts w:hint="eastAsia" w:ascii="仿宋" w:hAnsi="仿宋" w:eastAsia="仿宋" w:cs="仿宋"/>
          <w:b/>
          <w:bCs/>
          <w:sz w:val="32"/>
          <w:szCs w:val="32"/>
          <w:lang w:val="en-US" w:eastAsia="zh-CN"/>
        </w:rPr>
        <w:t>导致的</w:t>
      </w:r>
      <w:r>
        <w:rPr>
          <w:rFonts w:hint="eastAsia" w:cs="仿宋"/>
          <w:b/>
          <w:bCs/>
          <w:sz w:val="32"/>
          <w:szCs w:val="32"/>
          <w:lang w:val="en-US" w:eastAsia="zh-CN"/>
        </w:rPr>
        <w:t>一般</w:t>
      </w:r>
      <w:r>
        <w:rPr>
          <w:rFonts w:hint="eastAsia" w:ascii="仿宋" w:hAnsi="仿宋" w:eastAsia="仿宋" w:cs="仿宋"/>
          <w:b/>
          <w:bCs/>
          <w:sz w:val="32"/>
          <w:szCs w:val="32"/>
          <w:lang w:val="en-US" w:eastAsia="zh-CN"/>
        </w:rPr>
        <w:t>生产安全责任事故。</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0"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一、事故单位有关情况</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（一）事故单位基本情况。</w:t>
      </w:r>
      <w:r>
        <w:rPr>
          <w:rFonts w:hint="eastAsia" w:ascii="仿宋" w:hAnsi="仿宋" w:eastAsia="仿宋" w:cs="仿宋"/>
          <w:sz w:val="32"/>
          <w:szCs w:val="32"/>
          <w:lang w:val="en-US" w:eastAsia="zh-CN"/>
        </w:rPr>
        <w:t>沈丘县刘庄店镇金川温泉浴池（以下简称浴池），注册成立时间：2017年3月10日</w:t>
      </w:r>
      <w:r>
        <w:fldChar w:fldCharType="begin"/>
      </w:r>
      <w:r>
        <w:instrText xml:space="preserve"> HYPERLINK \l "bookmark3" </w:instrText>
      </w:r>
      <w:r>
        <w:fldChar w:fldCharType="separate"/>
      </w:r>
      <w:r>
        <w:rPr>
          <w:spacing w:val="5"/>
          <w:position w:val="15"/>
          <w:sz w:val="16"/>
          <w:szCs w:val="16"/>
        </w:rPr>
        <w:t>[</w:t>
      </w:r>
      <w:r>
        <w:rPr>
          <w:rFonts w:hint="eastAsia"/>
          <w:spacing w:val="5"/>
          <w:position w:val="15"/>
          <w:sz w:val="16"/>
          <w:szCs w:val="16"/>
          <w:lang w:val="en-US" w:eastAsia="zh-CN"/>
        </w:rPr>
        <w:t>1</w:t>
      </w:r>
      <w:r>
        <w:rPr>
          <w:spacing w:val="5"/>
          <w:position w:val="15"/>
          <w:sz w:val="16"/>
          <w:szCs w:val="16"/>
        </w:rPr>
        <w:fldChar w:fldCharType="end"/>
      </w:r>
      <w:r>
        <w:rPr>
          <w:spacing w:val="5"/>
          <w:position w:val="15"/>
          <w:sz w:val="16"/>
          <w:szCs w:val="16"/>
        </w:rPr>
        <w:t>]</w:t>
      </w:r>
      <w:r>
        <w:rPr>
          <w:rFonts w:hint="eastAsia" w:ascii="仿宋" w:hAnsi="仿宋" w:eastAsia="仿宋" w:cs="仿宋"/>
          <w:sz w:val="32"/>
          <w:szCs w:val="32"/>
          <w:lang w:val="en-US" w:eastAsia="zh-CN"/>
        </w:rPr>
        <w:t>，法人代表：何金中</w:t>
      </w:r>
      <w:r>
        <w:fldChar w:fldCharType="begin"/>
      </w:r>
      <w:r>
        <w:instrText xml:space="preserve"> HYPERLINK \l "bookmark3" </w:instrText>
      </w:r>
      <w:r>
        <w:fldChar w:fldCharType="separate"/>
      </w:r>
      <w:r>
        <w:rPr>
          <w:spacing w:val="5"/>
          <w:position w:val="15"/>
          <w:sz w:val="16"/>
          <w:szCs w:val="16"/>
        </w:rPr>
        <w:t>[</w:t>
      </w:r>
      <w:r>
        <w:rPr>
          <w:rFonts w:hint="eastAsia"/>
          <w:spacing w:val="5"/>
          <w:position w:val="15"/>
          <w:sz w:val="16"/>
          <w:szCs w:val="16"/>
          <w:lang w:val="en-US" w:eastAsia="zh-CN"/>
        </w:rPr>
        <w:t>2</w:t>
      </w:r>
      <w:r>
        <w:rPr>
          <w:spacing w:val="5"/>
          <w:position w:val="15"/>
          <w:sz w:val="16"/>
          <w:szCs w:val="16"/>
        </w:rPr>
        <w:fldChar w:fldCharType="end"/>
      </w:r>
      <w:r>
        <w:rPr>
          <w:spacing w:val="5"/>
          <w:position w:val="15"/>
          <w:sz w:val="16"/>
          <w:szCs w:val="16"/>
        </w:rPr>
        <w:t>]</w:t>
      </w:r>
      <w:r>
        <w:rPr>
          <w:rFonts w:hint="eastAsia" w:ascii="仿宋" w:hAnsi="仿宋" w:eastAsia="仿宋" w:cs="仿宋"/>
          <w:sz w:val="32"/>
          <w:szCs w:val="32"/>
          <w:lang w:val="en-US" w:eastAsia="zh-CN"/>
        </w:rPr>
        <w:t>，注册地址：沈丘县刘庄店镇中心街，《营业执照》社会信用代码：92411624MA40M9J0X3（1-1），经营范围：洗浴、住宿服务（未开展）。浴池于2014年5月凿地热井一眼，井深1275米，2018年12月向县水利局申请办理取水许可证，许可证编号：D411624G2021-0037，年取水量：0.91万立方米，有效期：自2018年12月26日至2023年12月26日。2023年8月在全市开展地下水超采治理集中攻击行动中，浴池地热井于2023年9月8日由刘庄店镇政府进行了封停，取水许可证于2023年10月31日注销；2023年12月14日向县水利局申请办理取用浅层地下水取水许可证，井深48米，加热方式采用电加热，许可证编号：D411624G2024-0051，年取水量：0.48万立方米，有效期：自2024年1月16日至2029年1月16日。</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3" w:firstLineChars="200"/>
        <w:jc w:val="both"/>
        <w:textAlignment w:val="auto"/>
        <w:outlineLvl w:val="9"/>
        <w:rPr>
          <w:rFonts w:ascii="Times New Roman" w:hAnsi="Times New Roman" w:eastAsia="Times New Roman" w:cs="Times New Roman"/>
          <w:spacing w:val="11"/>
          <w:position w:val="6"/>
          <w:sz w:val="18"/>
          <w:szCs w:val="18"/>
        </w:rPr>
      </w:pPr>
      <w:r>
        <w:rPr>
          <w:rFonts w:hint="eastAsia" w:ascii="楷体" w:hAnsi="楷体" w:eastAsia="楷体" w:cs="楷体"/>
          <w:b/>
          <w:bCs/>
          <w:sz w:val="32"/>
          <w:szCs w:val="32"/>
          <w:lang w:val="en-US" w:eastAsia="zh-CN"/>
        </w:rPr>
        <w:t>（二）涉事房屋情况。</w:t>
      </w:r>
      <w:r>
        <w:rPr>
          <w:rFonts w:hint="eastAsia" w:ascii="仿宋" w:hAnsi="仿宋" w:eastAsia="仿宋" w:cs="仿宋"/>
          <w:sz w:val="32"/>
          <w:szCs w:val="32"/>
          <w:lang w:val="en-US" w:eastAsia="zh-CN"/>
        </w:rPr>
        <w:t>浴池用房为经营性自建房，房屋所有人和浴池负责人同为何金中，主体建筑始建于1997年，为地下一层及地上两层，主体结构东西长21米、南北宽15米，总建筑面积945平方米。2008年，在主建筑西侧河沟区域扩建地上一层，地下一层跨沟悬空房屋，东西3.5米、南北15米，新增建筑面积52.5平方米，两次建设均是该村邻居普新民带领建筑队建设，建筑队无建设资质</w:t>
      </w: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val="en-US" w:eastAsia="zh-CN"/>
        </w:rPr>
        <w:t>3</w:t>
      </w:r>
      <w:r>
        <w:rPr>
          <w:rFonts w:ascii="Times New Roman" w:hAnsi="Times New Roman" w:eastAsia="Times New Roman" w:cs="Times New Roman"/>
          <w:position w:val="6"/>
          <w:sz w:val="18"/>
          <w:szCs w:val="18"/>
        </w:rPr>
        <w:t>]</w:t>
      </w:r>
      <w:r>
        <w:rPr>
          <w:rFonts w:ascii="Times New Roman" w:hAnsi="Times New Roman" w:eastAsia="Times New Roman" w:cs="Times New Roman"/>
          <w:spacing w:val="11"/>
          <w:position w:val="6"/>
          <w:sz w:val="18"/>
          <w:szCs w:val="18"/>
        </w:rPr>
        <w:t xml:space="preserve"> </w:t>
      </w:r>
      <w:r>
        <w:rPr>
          <w:rFonts w:hint="eastAsia" w:ascii="仿宋" w:hAnsi="仿宋" w:eastAsia="仿宋" w:cs="仿宋"/>
          <w:sz w:val="32"/>
          <w:szCs w:val="32"/>
          <w:lang w:val="en-US" w:eastAsia="zh-CN"/>
        </w:rPr>
        <w:t>，建房均无国土、城建等部门的审批手续</w:t>
      </w: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val="en-US" w:eastAsia="zh-CN"/>
        </w:rPr>
        <w:t>4</w:t>
      </w:r>
      <w:r>
        <w:rPr>
          <w:rFonts w:ascii="Times New Roman" w:hAnsi="Times New Roman" w:eastAsia="Times New Roman" w:cs="Times New Roman"/>
          <w:position w:val="6"/>
          <w:sz w:val="18"/>
          <w:szCs w:val="18"/>
        </w:rPr>
        <w:t>]</w:t>
      </w:r>
      <w:r>
        <w:rPr>
          <w:rFonts w:ascii="Times New Roman" w:hAnsi="Times New Roman" w:eastAsia="Times New Roman" w:cs="Times New Roman"/>
          <w:spacing w:val="11"/>
          <w:position w:val="6"/>
          <w:sz w:val="18"/>
          <w:szCs w:val="18"/>
        </w:rPr>
        <w:t xml:space="preserve"> </w:t>
      </w:r>
      <w:r>
        <w:rPr>
          <w:rFonts w:hint="eastAsia" w:ascii="仿宋" w:hAnsi="仿宋" w:eastAsia="仿宋" w:cs="仿宋"/>
          <w:sz w:val="32"/>
          <w:szCs w:val="32"/>
          <w:lang w:val="en-US" w:eastAsia="zh-CN"/>
        </w:rPr>
        <w:t>。该浴池为家庭经营式浴池，主要经营者是法人代表何金中及其妻子杨秀荣</w:t>
      </w: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val="en-US" w:eastAsia="zh-CN"/>
        </w:rPr>
        <w:t>5</w:t>
      </w:r>
      <w:r>
        <w:rPr>
          <w:rFonts w:ascii="Times New Roman" w:hAnsi="Times New Roman" w:eastAsia="Times New Roman" w:cs="Times New Roman"/>
          <w:position w:val="6"/>
          <w:sz w:val="18"/>
          <w:szCs w:val="18"/>
        </w:rPr>
        <w:t>]</w:t>
      </w:r>
      <w:r>
        <w:rPr>
          <w:rFonts w:hint="eastAsia" w:ascii="仿宋" w:hAnsi="仿宋" w:eastAsia="仿宋" w:cs="仿宋"/>
          <w:sz w:val="32"/>
          <w:szCs w:val="32"/>
          <w:lang w:val="en-US" w:eastAsia="zh-CN"/>
        </w:rPr>
        <w:t>，儿媳严桂娟</w:t>
      </w: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val="en-US" w:eastAsia="zh-CN"/>
        </w:rPr>
        <w:t>6</w:t>
      </w:r>
      <w:r>
        <w:rPr>
          <w:rFonts w:ascii="Times New Roman" w:hAnsi="Times New Roman" w:eastAsia="Times New Roman" w:cs="Times New Roman"/>
          <w:position w:val="6"/>
          <w:sz w:val="18"/>
          <w:szCs w:val="18"/>
        </w:rPr>
        <w:t>]</w:t>
      </w:r>
      <w:r>
        <w:rPr>
          <w:rFonts w:hint="eastAsia" w:ascii="仿宋" w:hAnsi="仿宋" w:eastAsia="仿宋" w:cs="仿宋"/>
          <w:sz w:val="32"/>
          <w:szCs w:val="32"/>
          <w:lang w:val="en-US" w:eastAsia="zh-CN"/>
        </w:rPr>
        <w:t>偶尔在家帮帮忙。</w:t>
      </w:r>
    </w:p>
    <w:p>
      <w:pPr>
        <w:keepNext w:val="0"/>
        <w:keepLines w:val="0"/>
        <w:pageBreakBefore w:val="0"/>
        <w:widowControl w:val="0"/>
        <w:kinsoku/>
        <w:wordWrap/>
        <w:overflowPunct/>
        <w:topLinePunct w:val="0"/>
        <w:autoSpaceDE/>
        <w:autoSpaceDN/>
        <w:bidi w:val="0"/>
        <w:spacing w:line="360" w:lineRule="exact"/>
        <w:textAlignment w:val="auto"/>
        <w:rPr>
          <w:rFonts w:ascii="Times New Roman" w:hAnsi="Times New Roman" w:eastAsia="Times New Roman" w:cs="Times New Roman"/>
          <w:spacing w:val="11"/>
          <w:position w:val="6"/>
          <w:sz w:val="18"/>
          <w:szCs w:val="1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131445</wp:posOffset>
                </wp:positionV>
                <wp:extent cx="1828800" cy="0"/>
                <wp:effectExtent l="4445" t="4445" r="5080" b="5080"/>
                <wp:wrapNone/>
                <wp:docPr id="3" name="任意多边形 3"/>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0.35pt;height:0pt;width:144pt;z-index:251660288;mso-width-relative:page;mso-height-relative:page;" filled="f" stroked="t" coordsize="2880,1" o:gfxdata="UEsDBAoAAAAAAIdO4kAAAAAAAAAAAAAAAAAEAAAAZHJzL1BLAwQUAAAACACHTuJAdGwPtdMAAAAG&#10;AQAADwAAAGRycy9kb3ducmV2LnhtbE2PwU7DMBBE70j8g7VI3KjdgCCkcSqBBKdeaMLdcZYkarwO&#10;sdMGvp5FHOhxZlYzb/Pt4gZxxCn0njSsVwoEkvVNT62Gqny5SUGEaKgxgyfU8IUBtsXlRW6yxp/o&#10;DY/72AouoZAZDV2MYyZlsB06E1Z+ROLsw0/ORJZTK5vJnLjcDTJR6l460xMvdGbE5w7tYT87DeVi&#10;Vbj9ft+Vn1X1ON/tXm395LS+vlqrDYiIS/w/hl98RoeCmWo/UxPEoIEfiRoS9QCC0yRN2aj/DFnk&#10;8hy/+AFQSwMEFAAAAAgAh07iQIKsQfkNAgAAOQQAAA4AAABkcnMvZTJvRG9jLnhtbK1TzY7TMBC+&#10;I/EOlu80bVdCVdR0D5TlgmClXR7AtZ3Ekv/wuEl6586dI+Il0Aqehl3xGIyd/rFcECIH57Nn/M03&#10;M57l5WA06WQA5WxFZ5MpJdJyJ5RtKvru9urZghKIzAqmnZUV3Umgl6unT5a9L+XctU4LGQiSWCh7&#10;X9E2Rl8WBfBWGgYT56VFY+2CYRG3oSlEYD2yG13Mp9PnRe+C8MFxCYCn69FIV5m/riWPb+saZCS6&#10;oqgt5jXkdZPWYrVkZROYbxXfy2D/oMIwZTHokWrNIiPboP6gMooHB66OE+5M4epacZlzwGxm00fZ&#10;3LTMy5wLFgf8sUzw/2j5m+46ECUqekGJZQZb9OPu7uHDx/svn35+/3r/7TO5SEXqPZToe+Ovw34H&#10;CFPGQx1M+mMuZMiF3R0LK4dIOB7OFvPFYor15wdbcbrItxBfSZdJWPca4tgTcUCsPSA+2AP0LKbj&#10;FDhB0lc0hcg9MK6Tty6b4iNJGPZk1fbcK18nZ/pGM95IAVbLPchBEZ+rtu5KaZ1la5ukpEwZvmZ4&#10;j8B4rC7YJmsDp5VI3kkehGbzQgfSsfQ685dqjey/ufkAcc2gHf2yaXy3G9nJMWwrmXhpBYk7jx20&#10;OGo06TBSUKIlTmZCWWBkSv+NJ4rQFrWkxo+tTmjjxA7fy9YH1bQ4TLOsN1nwfWbl+1lKA3C+z0yn&#10;iV/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RsD7XTAAAABgEAAA8AAAAAAAAAAQAgAAAAIgAA&#10;AGRycy9kb3ducmV2LnhtbFBLAQIUABQAAAAIAIdO4kCCrEH5DQIAADkEAAAOAAAAAAAAAAEAIAAA&#10;ACIBAABkcnMvZTJvRG9jLnhtbFBLBQYAAAAABgAGAFkBAAChBQAAAAA=&#10;" path="m0,0l2880,0e">
                <v:fill on="f" focussize="0,0"/>
                <v:stroke weight="0pt" color="#000000" joinstyle="bevel" endcap="square"/>
                <v:imagedata o:title=""/>
                <o:lock v:ext="edit" aspectratio="f"/>
              </v:shape>
            </w:pict>
          </mc:Fallback>
        </mc:AlternateContent>
      </w:r>
      <w:r>
        <w:rPr>
          <w:rFonts w:ascii="Times New Roman" w:hAnsi="Times New Roman" w:eastAsia="Times New Roman" w:cs="Times New Roman"/>
          <w:spacing w:val="11"/>
          <w:position w:val="6"/>
          <w:sz w:val="18"/>
          <w:szCs w:val="18"/>
        </w:rPr>
        <w:t xml:space="preserve"> </w:t>
      </w:r>
    </w:p>
    <w:p>
      <w:pPr>
        <w:keepNext w:val="0"/>
        <w:keepLines w:val="0"/>
        <w:pageBreakBefore w:val="0"/>
        <w:widowControl w:val="0"/>
        <w:kinsoku/>
        <w:wordWrap/>
        <w:overflowPunct/>
        <w:topLinePunct w:val="0"/>
        <w:autoSpaceDE/>
        <w:autoSpaceDN/>
        <w:bidi w:val="0"/>
        <w:adjustRightInd w:val="0"/>
        <w:snapToGrid w:val="0"/>
        <w:spacing w:after="0" w:line="500" w:lineRule="exact"/>
        <w:ind w:right="0" w:rightChars="0"/>
        <w:jc w:val="both"/>
        <w:textAlignment w:val="auto"/>
        <w:outlineLvl w:val="9"/>
        <w:rPr>
          <w:rFonts w:hint="default" w:ascii="Times New Roman" w:hAnsi="Times New Roman" w:eastAsia="Times New Roman" w:cs="Times New Roman"/>
          <w:position w:val="6"/>
          <w:sz w:val="18"/>
          <w:szCs w:val="18"/>
          <w:lang w:val="en-US"/>
        </w:rPr>
      </w:pP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val="en-US" w:eastAsia="zh-CN"/>
        </w:rPr>
        <w:t>1</w:t>
      </w:r>
      <w:r>
        <w:rPr>
          <w:rFonts w:ascii="Times New Roman" w:hAnsi="Times New Roman" w:eastAsia="Times New Roman" w:cs="Times New Roman"/>
          <w:position w:val="6"/>
          <w:sz w:val="18"/>
          <w:szCs w:val="18"/>
        </w:rPr>
        <w:t>]</w:t>
      </w:r>
      <w:r>
        <w:rPr>
          <w:rFonts w:ascii="Times New Roman" w:hAnsi="Times New Roman" w:eastAsia="Times New Roman" w:cs="Times New Roman"/>
          <w:spacing w:val="11"/>
          <w:position w:val="6"/>
          <w:sz w:val="18"/>
          <w:szCs w:val="18"/>
        </w:rPr>
        <w:t xml:space="preserve">  </w:t>
      </w:r>
      <w:r>
        <w:rPr>
          <w:rFonts w:hint="eastAsia"/>
          <w:sz w:val="18"/>
          <w:szCs w:val="18"/>
          <w:lang w:val="en-US" w:eastAsia="zh-CN"/>
        </w:rPr>
        <w:t>刘庄店镇金川温泉浴池实际经营时间是1997年。</w:t>
      </w:r>
    </w:p>
    <w:p>
      <w:pPr>
        <w:keepNext w:val="0"/>
        <w:keepLines w:val="0"/>
        <w:pageBreakBefore w:val="0"/>
        <w:widowControl w:val="0"/>
        <w:kinsoku/>
        <w:wordWrap/>
        <w:overflowPunct/>
        <w:topLinePunct w:val="0"/>
        <w:autoSpaceDE/>
        <w:autoSpaceDN/>
        <w:bidi w:val="0"/>
        <w:adjustRightInd w:val="0"/>
        <w:snapToGrid w:val="0"/>
        <w:spacing w:after="0" w:line="500" w:lineRule="exact"/>
        <w:ind w:right="0" w:rightChars="0"/>
        <w:jc w:val="both"/>
        <w:textAlignment w:val="auto"/>
        <w:outlineLvl w:val="9"/>
        <w:rPr>
          <w:rFonts w:ascii="Times New Roman" w:hAnsi="Times New Roman" w:eastAsia="Times New Roman" w:cs="Times New Roman"/>
          <w:spacing w:val="11"/>
          <w:position w:val="6"/>
          <w:sz w:val="18"/>
          <w:szCs w:val="18"/>
        </w:rPr>
      </w:pP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val="en-US" w:eastAsia="zh-CN"/>
        </w:rPr>
        <w:t>2</w:t>
      </w:r>
      <w:r>
        <w:rPr>
          <w:rFonts w:ascii="Times New Roman" w:hAnsi="Times New Roman" w:eastAsia="Times New Roman" w:cs="Times New Roman"/>
          <w:position w:val="6"/>
          <w:sz w:val="18"/>
          <w:szCs w:val="18"/>
        </w:rPr>
        <w:t>]</w:t>
      </w:r>
      <w:r>
        <w:rPr>
          <w:rFonts w:ascii="Times New Roman" w:hAnsi="Times New Roman" w:eastAsia="Times New Roman" w:cs="Times New Roman"/>
          <w:spacing w:val="11"/>
          <w:position w:val="6"/>
          <w:sz w:val="18"/>
          <w:szCs w:val="18"/>
        </w:rPr>
        <w:t xml:space="preserve">  </w:t>
      </w:r>
      <w:r>
        <w:rPr>
          <w:rFonts w:hint="eastAsia"/>
          <w:sz w:val="18"/>
          <w:szCs w:val="18"/>
          <w:lang w:val="en-US" w:eastAsia="zh-CN"/>
        </w:rPr>
        <w:t>何金中，现年63岁，男，汉族，沈丘县刘庄店镇刘北行政村人，身份证号：412728196201264513。</w:t>
      </w:r>
    </w:p>
    <w:p>
      <w:pPr>
        <w:keepNext w:val="0"/>
        <w:keepLines w:val="0"/>
        <w:pageBreakBefore w:val="0"/>
        <w:widowControl w:val="0"/>
        <w:numPr>
          <w:ilvl w:val="0"/>
          <w:numId w:val="3"/>
        </w:numPr>
        <w:kinsoku/>
        <w:wordWrap/>
        <w:overflowPunct/>
        <w:topLinePunct w:val="0"/>
        <w:autoSpaceDE/>
        <w:autoSpaceDN/>
        <w:bidi w:val="0"/>
        <w:adjustRightInd w:val="0"/>
        <w:snapToGrid w:val="0"/>
        <w:spacing w:after="0" w:line="500" w:lineRule="exact"/>
        <w:ind w:right="0" w:rightChars="0"/>
        <w:jc w:val="both"/>
        <w:textAlignment w:val="auto"/>
        <w:outlineLvl w:val="9"/>
        <w:rPr>
          <w:rFonts w:hint="eastAsia" w:ascii="Times New Roman" w:hAnsi="Times New Roman" w:eastAsia="宋体" w:cs="Times New Roman"/>
          <w:spacing w:val="11"/>
          <w:position w:val="6"/>
          <w:sz w:val="18"/>
          <w:szCs w:val="18"/>
          <w:lang w:val="en-US" w:eastAsia="zh-CN"/>
        </w:rPr>
      </w:pPr>
      <w:r>
        <w:rPr>
          <w:rFonts w:hint="eastAsia" w:ascii="Times New Roman" w:hAnsi="Times New Roman" w:eastAsia="宋体" w:cs="Times New Roman"/>
          <w:spacing w:val="11"/>
          <w:position w:val="6"/>
          <w:sz w:val="18"/>
          <w:szCs w:val="18"/>
          <w:lang w:val="en-US" w:eastAsia="zh-CN"/>
        </w:rPr>
        <w:t>《村庄和集镇规划建设管理条例》第二十三条：承担村庄、集镇规划区内建筑工程施工任务的单位必须具有相应的施工资质等级证书或者资质审查证明，并按照规定的经验范围承担施工任务。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right="0" w:rightChars="0"/>
        <w:jc w:val="both"/>
        <w:textAlignment w:val="auto"/>
        <w:outlineLvl w:val="9"/>
        <w:rPr>
          <w:rFonts w:hint="eastAsia" w:ascii="Times New Roman" w:hAnsi="Times New Roman" w:eastAsia="宋体" w:cs="Times New Roman"/>
          <w:spacing w:val="11"/>
          <w:position w:val="6"/>
          <w:sz w:val="18"/>
          <w:szCs w:val="18"/>
          <w:lang w:val="en-US" w:eastAsia="zh-CN"/>
        </w:rPr>
      </w:pPr>
      <w:r>
        <w:rPr>
          <w:rFonts w:hint="eastAsia" w:ascii="Times New Roman" w:hAnsi="Times New Roman" w:eastAsia="宋体" w:cs="Times New Roman"/>
          <w:spacing w:val="11"/>
          <w:position w:val="6"/>
          <w:sz w:val="18"/>
          <w:szCs w:val="18"/>
          <w:lang w:val="en-US" w:eastAsia="zh-CN"/>
        </w:rPr>
        <w:t>在存在、集镇规划区内从事建筑施工的个体工匠，除承担房屋修缮外，须按有关规定办理施工资质审批手续</w:t>
      </w:r>
    </w:p>
    <w:p>
      <w:pPr>
        <w:keepNext w:val="0"/>
        <w:keepLines w:val="0"/>
        <w:pageBreakBefore w:val="0"/>
        <w:widowControl w:val="0"/>
        <w:numPr>
          <w:ilvl w:val="0"/>
          <w:numId w:val="3"/>
        </w:numPr>
        <w:kinsoku/>
        <w:wordWrap/>
        <w:overflowPunct/>
        <w:topLinePunct w:val="0"/>
        <w:autoSpaceDE/>
        <w:autoSpaceDN/>
        <w:bidi w:val="0"/>
        <w:adjustRightInd w:val="0"/>
        <w:snapToGrid w:val="0"/>
        <w:spacing w:after="0" w:line="500" w:lineRule="exact"/>
        <w:ind w:left="0" w:leftChars="0" w:right="0" w:rightChars="0" w:firstLine="0" w:firstLineChars="0"/>
        <w:jc w:val="both"/>
        <w:textAlignment w:val="auto"/>
        <w:outlineLvl w:val="9"/>
        <w:rPr>
          <w:rFonts w:hint="eastAsia" w:ascii="Times New Roman" w:hAnsi="Times New Roman" w:eastAsia="宋体" w:cs="Times New Roman"/>
          <w:spacing w:val="11"/>
          <w:position w:val="6"/>
          <w:sz w:val="18"/>
          <w:szCs w:val="18"/>
          <w:lang w:val="en-US" w:eastAsia="zh-CN"/>
        </w:rPr>
      </w:pPr>
      <w:r>
        <w:rPr>
          <w:rFonts w:hint="eastAsia" w:ascii="Times New Roman" w:hAnsi="Times New Roman" w:eastAsia="宋体" w:cs="Times New Roman"/>
          <w:spacing w:val="11"/>
          <w:position w:val="6"/>
          <w:sz w:val="18"/>
          <w:szCs w:val="18"/>
          <w:lang w:eastAsia="zh-CN"/>
        </w:rPr>
        <w:t>按照</w:t>
      </w:r>
      <w:r>
        <w:rPr>
          <w:rFonts w:hint="eastAsia" w:ascii="Times New Roman" w:hAnsi="Times New Roman" w:eastAsia="宋体" w:cs="Times New Roman"/>
          <w:spacing w:val="11"/>
          <w:position w:val="6"/>
          <w:sz w:val="18"/>
          <w:szCs w:val="18"/>
          <w:lang w:val="en-US" w:eastAsia="zh-CN"/>
        </w:rPr>
        <w:t>1988修订的《土地管理法》第三十八条第一款规定：农村居民建住宅，应当使用原有的宅基地和村内空闲地。使用耕地的，经乡级人民政府审核后，报县级人民政府批准；使用原有的宅基地、村内空闲地和其他土地的，有乡级人民政府批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leftChars="0" w:right="0" w:rightChars="0"/>
        <w:jc w:val="both"/>
        <w:textAlignment w:val="auto"/>
        <w:outlineLvl w:val="9"/>
        <w:rPr>
          <w:rFonts w:hint="eastAsia" w:ascii="Times New Roman" w:hAnsi="Times New Roman" w:eastAsia="宋体" w:cs="Times New Roman"/>
          <w:spacing w:val="11"/>
          <w:position w:val="6"/>
          <w:sz w:val="18"/>
          <w:szCs w:val="18"/>
          <w:lang w:val="en-US" w:eastAsia="zh-CN"/>
        </w:rPr>
      </w:pPr>
      <w:r>
        <w:rPr>
          <w:rFonts w:hint="eastAsia" w:ascii="Times New Roman" w:hAnsi="Times New Roman" w:eastAsia="宋体" w:cs="Times New Roman"/>
          <w:spacing w:val="11"/>
          <w:position w:val="6"/>
          <w:sz w:val="18"/>
          <w:szCs w:val="18"/>
          <w:lang w:val="en-US" w:eastAsia="zh-CN"/>
        </w:rPr>
        <w:t>《河南省村庄和集镇规划建设管理条例》第十四条第二款规定：村民建住宅，应当向村民委员会提出建房申请。对待符合用地条件，使用原有宅基地、村内空闲地和其他土地的，经村民委员会征求村民意见并讨论同意后，由乡级人民政府批准。乡级人民政府应自接到申请之日起三十日内作出是否批准的决定。需要使用耕地的，按有关的法律、法规规定的程序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right="0" w:rightChars="0"/>
        <w:jc w:val="both"/>
        <w:textAlignment w:val="auto"/>
        <w:outlineLvl w:val="9"/>
        <w:rPr>
          <w:rFonts w:hint="eastAsia" w:ascii="Times New Roman" w:hAnsi="Times New Roman" w:eastAsia="宋体" w:cs="Times New Roman"/>
          <w:spacing w:val="11"/>
          <w:position w:val="6"/>
          <w:sz w:val="18"/>
          <w:szCs w:val="18"/>
          <w:lang w:val="en-US" w:eastAsia="zh-CN"/>
        </w:rPr>
      </w:pPr>
      <w:r>
        <w:rPr>
          <w:rFonts w:hint="eastAsia" w:ascii="Times New Roman" w:hAnsi="Times New Roman" w:eastAsia="宋体" w:cs="Times New Roman"/>
          <w:spacing w:val="11"/>
          <w:position w:val="6"/>
          <w:sz w:val="18"/>
          <w:szCs w:val="18"/>
          <w:lang w:val="en-US" w:eastAsia="zh-CN"/>
        </w:rPr>
        <w:t>《河南省村庄和集镇规划建设管理条例》第十四条第四款规定：城镇非农业户口居民在村镇范围内需要使用集体所有的土地建住宅的，应当先经其所在单位或者居民委员会同意，向村民委员会提出申请，经村民会议或村民代表会议讨论通过后，按照规定的程序报县级人民政府批准。</w:t>
      </w:r>
    </w:p>
    <w:p>
      <w:pPr>
        <w:keepNext w:val="0"/>
        <w:keepLines w:val="0"/>
        <w:pageBreakBefore w:val="0"/>
        <w:widowControl w:val="0"/>
        <w:kinsoku/>
        <w:wordWrap/>
        <w:overflowPunct/>
        <w:topLinePunct w:val="0"/>
        <w:autoSpaceDE/>
        <w:autoSpaceDN/>
        <w:bidi w:val="0"/>
        <w:adjustRightInd w:val="0"/>
        <w:snapToGrid w:val="0"/>
        <w:spacing w:after="0" w:line="500" w:lineRule="exact"/>
        <w:ind w:right="0" w:rightChars="0"/>
        <w:jc w:val="both"/>
        <w:textAlignment w:val="auto"/>
        <w:outlineLvl w:val="9"/>
        <w:rPr>
          <w:rFonts w:hint="default" w:ascii="Times New Roman" w:hAnsi="Times New Roman" w:eastAsia="宋体" w:cs="Times New Roman"/>
          <w:spacing w:val="11"/>
          <w:position w:val="6"/>
          <w:sz w:val="18"/>
          <w:szCs w:val="18"/>
          <w:lang w:val="en-US" w:eastAsia="zh-CN"/>
        </w:rPr>
      </w:pP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val="en-US" w:eastAsia="zh-CN"/>
        </w:rPr>
        <w:t>5</w:t>
      </w:r>
      <w:r>
        <w:rPr>
          <w:rFonts w:ascii="Times New Roman" w:hAnsi="Times New Roman" w:eastAsia="Times New Roman" w:cs="Times New Roman"/>
          <w:position w:val="6"/>
          <w:sz w:val="18"/>
          <w:szCs w:val="18"/>
        </w:rPr>
        <w:t>]</w:t>
      </w:r>
      <w:r>
        <w:rPr>
          <w:rFonts w:hint="eastAsia" w:ascii="Times New Roman" w:hAnsi="Times New Roman" w:eastAsia="宋体" w:cs="Times New Roman"/>
          <w:spacing w:val="11"/>
          <w:position w:val="6"/>
          <w:sz w:val="18"/>
          <w:szCs w:val="18"/>
          <w:lang w:eastAsia="zh-CN"/>
        </w:rPr>
        <w:t>杨秀荣，女，汉族，现年</w:t>
      </w:r>
      <w:r>
        <w:rPr>
          <w:rFonts w:hint="eastAsia" w:ascii="Times New Roman" w:hAnsi="Times New Roman" w:eastAsia="宋体" w:cs="Times New Roman"/>
          <w:spacing w:val="11"/>
          <w:position w:val="6"/>
          <w:sz w:val="18"/>
          <w:szCs w:val="18"/>
          <w:lang w:val="en-US" w:eastAsia="zh-CN"/>
        </w:rPr>
        <w:t>62岁，</w:t>
      </w:r>
      <w:r>
        <w:rPr>
          <w:rFonts w:hint="eastAsia" w:ascii="Times New Roman" w:hAnsi="Times New Roman" w:eastAsia="宋体" w:cs="Times New Roman"/>
          <w:position w:val="6"/>
          <w:sz w:val="18"/>
          <w:szCs w:val="18"/>
          <w:lang w:val="en-US" w:eastAsia="zh-CN"/>
        </w:rPr>
        <w:t>沈丘县刘庄店镇刘北行政村人，身份证号：412728196310254025。</w:t>
      </w:r>
    </w:p>
    <w:p>
      <w:pPr>
        <w:keepNext w:val="0"/>
        <w:keepLines w:val="0"/>
        <w:pageBreakBefore w:val="0"/>
        <w:widowControl w:val="0"/>
        <w:kinsoku/>
        <w:wordWrap/>
        <w:overflowPunct/>
        <w:topLinePunct w:val="0"/>
        <w:autoSpaceDE/>
        <w:autoSpaceDN/>
        <w:bidi w:val="0"/>
        <w:adjustRightInd w:val="0"/>
        <w:snapToGrid w:val="0"/>
        <w:spacing w:after="0" w:line="500" w:lineRule="exact"/>
        <w:ind w:right="0" w:rightChars="0"/>
        <w:jc w:val="both"/>
        <w:textAlignment w:val="auto"/>
        <w:outlineLvl w:val="9"/>
        <w:rPr>
          <w:rFonts w:hint="eastAsia" w:ascii="仿宋" w:hAnsi="仿宋" w:eastAsia="仿宋" w:cs="仿宋"/>
          <w:sz w:val="32"/>
          <w:szCs w:val="32"/>
        </w:rPr>
      </w:pP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val="en-US" w:eastAsia="zh-CN"/>
        </w:rPr>
        <w:t>6</w:t>
      </w:r>
      <w:r>
        <w:rPr>
          <w:rFonts w:ascii="Times New Roman" w:hAnsi="Times New Roman" w:eastAsia="Times New Roman" w:cs="Times New Roman"/>
          <w:position w:val="6"/>
          <w:sz w:val="18"/>
          <w:szCs w:val="18"/>
        </w:rPr>
        <w:t>]</w:t>
      </w:r>
      <w:r>
        <w:rPr>
          <w:rFonts w:hint="eastAsia" w:ascii="Times New Roman" w:hAnsi="Times New Roman" w:eastAsia="宋体" w:cs="Times New Roman"/>
          <w:position w:val="6"/>
          <w:sz w:val="18"/>
          <w:szCs w:val="18"/>
          <w:lang w:eastAsia="zh-CN"/>
        </w:rPr>
        <w:t>严桂娟，女，汉族，现年</w:t>
      </w:r>
      <w:r>
        <w:rPr>
          <w:rFonts w:hint="eastAsia" w:ascii="Times New Roman" w:hAnsi="Times New Roman" w:eastAsia="宋体" w:cs="Times New Roman"/>
          <w:position w:val="6"/>
          <w:sz w:val="18"/>
          <w:szCs w:val="18"/>
          <w:lang w:val="en-US" w:eastAsia="zh-CN"/>
        </w:rPr>
        <w:t>34岁，沈丘县刘庄店镇刘北行政村人，身份证号：412728199101254522。</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（三）事故发生经过。</w:t>
      </w:r>
      <w:r>
        <w:rPr>
          <w:rFonts w:hint="eastAsia" w:ascii="仿宋" w:hAnsi="仿宋" w:eastAsia="仿宋" w:cs="仿宋"/>
          <w:sz w:val="32"/>
          <w:szCs w:val="32"/>
          <w:lang w:val="en-US" w:eastAsia="zh-CN"/>
        </w:rPr>
        <w:t>2025年2月14日19点20分，2008年扩建房屋北半部发生垮塌，坍塌发生时为女部淋浴室部位底板先塌方，随后洗浴间北侧整体坍塌，面积约11平方米，该处墙体为砖混结构，顶部和底部均为空心预制板整浇圈梁结构，负一层立柱跨沟悬空。</w:t>
      </w:r>
    </w:p>
    <w:p>
      <w:pPr>
        <w:pStyle w:val="2"/>
        <w:keepNext w:val="0"/>
        <w:keepLines w:val="0"/>
        <w:pageBreakBefore w:val="0"/>
        <w:kinsoku/>
        <w:wordWrap/>
        <w:overflowPunct/>
        <w:topLinePunct w:val="0"/>
        <w:autoSpaceDE/>
        <w:autoSpaceDN/>
        <w:bidi w:val="0"/>
        <w:spacing w:line="570" w:lineRule="exact"/>
        <w:ind w:right="0" w:firstLine="643" w:firstLineChars="200"/>
        <w:jc w:val="both"/>
        <w:textAlignment w:val="auto"/>
        <w:rPr>
          <w:rFonts w:hint="eastAsia" w:ascii="仿宋" w:hAnsi="仿宋" w:eastAsia="仿宋" w:cs="仿宋"/>
          <w:kern w:val="2"/>
          <w:sz w:val="32"/>
          <w:szCs w:val="32"/>
          <w:lang w:val="en-US" w:eastAsia="zh-CN" w:bidi="ar-SA"/>
        </w:rPr>
      </w:pPr>
      <w:r>
        <w:rPr>
          <w:rFonts w:hint="eastAsia" w:ascii="楷体" w:hAnsi="楷体" w:eastAsia="楷体" w:cs="楷体"/>
          <w:b/>
          <w:bCs/>
          <w:sz w:val="32"/>
          <w:szCs w:val="32"/>
          <w:lang w:val="en-US" w:eastAsia="zh-CN"/>
        </w:rPr>
        <w:t>（四）人员伤亡和直接经济损失情况。</w:t>
      </w:r>
      <w:r>
        <w:rPr>
          <w:rFonts w:hint="eastAsia" w:ascii="仿宋" w:hAnsi="仿宋" w:eastAsia="仿宋" w:cs="仿宋"/>
          <w:kern w:val="2"/>
          <w:sz w:val="32"/>
          <w:szCs w:val="32"/>
          <w:lang w:val="en-US" w:eastAsia="zh-CN" w:bidi="ar-SA"/>
        </w:rPr>
        <w:t>该事故造成2人死亡、3人受伤，直接经济损失121.72万元。</w:t>
      </w:r>
    </w:p>
    <w:p>
      <w:pPr>
        <w:keepNext w:val="0"/>
        <w:keepLines w:val="0"/>
        <w:pageBreakBefore w:val="0"/>
        <w:widowControl w:val="0"/>
        <w:tabs>
          <w:tab w:val="center" w:pos="4153"/>
        </w:tabs>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二、事故应急处置和评估情况</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（一）事故现场处置情况。</w:t>
      </w:r>
      <w:r>
        <w:rPr>
          <w:rFonts w:hint="eastAsia" w:ascii="仿宋" w:hAnsi="仿宋" w:eastAsia="仿宋" w:cs="仿宋"/>
          <w:sz w:val="32"/>
          <w:szCs w:val="32"/>
          <w:lang w:val="en-US" w:eastAsia="zh-CN"/>
        </w:rPr>
        <w:t>2025年2月14日19时20分沈丘消防救援大队接到报警后，立即调派创业路消防站、泉河路消防站、刘庄店乡镇队、老城镇乡镇队、莲池乡镇队共6车30人前往处置，于19时25分至20时05分分别到达现场，第一名被困人员于19点43分被救出，第二名被困人员于19点48分被救出，第三名被困人员于19点53分被救出，第四名被困人员于20点08分被救出，第五名被困人员于20点20分被救出（被救出人员皆为女性），被救出人员第一时间由120救护车送往沈丘县人民医院治疗，其中2名重伤人员于15日凌晨1点50分经抢救无效，相继死亡。经过善后处理组的妥善协调，与事故伤亡人员家属沟通，积极妥善做好死伤人员家属的思想安抚和心理疏导工作，3名伤者正在沈丘县人民医院积极治疗做好各项善后处理工作。</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（二）事故应急处置评估。</w:t>
      </w:r>
      <w:r>
        <w:rPr>
          <w:rFonts w:hint="eastAsia" w:ascii="仿宋" w:hAnsi="仿宋" w:eastAsia="仿宋" w:cs="仿宋"/>
          <w:sz w:val="32"/>
          <w:szCs w:val="32"/>
          <w:lang w:val="en-US" w:eastAsia="zh-CN"/>
        </w:rPr>
        <w:t>事故发生后，属地党委政府及时向沈丘县委、县政府进行报告，县委、县政府高度重视，立即启动突发事件应急预案，三名县处级领导相继到达事故现场，组织刘庄店镇和县公安、消防、应急、卫健等部门和其他</w:t>
      </w:r>
      <w:r>
        <w:rPr>
          <w:rFonts w:ascii="仿宋_GB2312" w:hAnsi="仿宋_GB2312" w:eastAsia="仿宋_GB2312" w:cs="仿宋_GB2312"/>
          <w:color w:val="000000"/>
          <w:kern w:val="0"/>
          <w:sz w:val="31"/>
          <w:szCs w:val="31"/>
          <w:lang w:val="en-US" w:eastAsia="zh-CN" w:bidi="ar"/>
        </w:rPr>
        <w:t>救援力量</w:t>
      </w:r>
      <w:r>
        <w:rPr>
          <w:rFonts w:hint="eastAsia" w:ascii="仿宋_GB2312" w:hAnsi="仿宋_GB2312" w:eastAsia="仿宋_GB2312" w:cs="仿宋_GB2312"/>
          <w:color w:val="000000"/>
          <w:kern w:val="0"/>
          <w:sz w:val="31"/>
          <w:szCs w:val="31"/>
          <w:lang w:val="en-US" w:eastAsia="zh-CN" w:bidi="ar"/>
        </w:rPr>
        <w:t>，</w:t>
      </w:r>
      <w:r>
        <w:rPr>
          <w:rFonts w:hint="eastAsia" w:ascii="仿宋" w:hAnsi="仿宋" w:eastAsia="仿宋" w:cs="仿宋"/>
          <w:sz w:val="32"/>
          <w:szCs w:val="32"/>
          <w:lang w:val="en-US" w:eastAsia="zh-CN"/>
        </w:rPr>
        <w:t>成立临时救援指挥部，统一开展救援工作，确保人民群众生命财产损失降到最低</w:t>
      </w:r>
      <w:r>
        <w:rPr>
          <w:rFonts w:hint="eastAsia" w:ascii="仿宋_GB2312" w:hAnsi="仿宋_GB2312" w:eastAsia="仿宋_GB2312" w:cs="仿宋_GB2312"/>
          <w:sz w:val="32"/>
          <w:szCs w:val="32"/>
          <w:lang w:val="en-US" w:eastAsia="zh-CN"/>
        </w:rPr>
        <w:t>。省应急管理厅、省住建厅和市应急管理局、市住建局工作组相继赶赴事故现场进行督办指导。</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事故发生后，地方政府能够及时调度公安、消防、医疗等救援力量开展应急处置工作，各部门之间信息畅通，现场救援处置有序，事故现场及周边社会秩序管理较好，人员搜救和伤员救治保障有力。</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三、事故直接原因及分析</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事故调查组综合判定事故的直接原因是：女部淋浴室底部塌方。何金中发现女部浴池渗水，而未采取果断措施停业整改，也是造成此次事故的重要原因。</w:t>
      </w:r>
    </w:p>
    <w:p>
      <w:pPr>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ascii="Times New Roman" w:hAnsi="Times New Roman" w:eastAsia="Times New Roman" w:cs="Times New Roman"/>
          <w:spacing w:val="11"/>
          <w:position w:val="6"/>
          <w:sz w:val="18"/>
          <w:szCs w:val="18"/>
        </w:rPr>
      </w:pPr>
      <w:r>
        <w:rPr>
          <w:rFonts w:hint="eastAsia" w:ascii="仿宋" w:hAnsi="仿宋" w:eastAsia="仿宋" w:cs="仿宋"/>
          <w:sz w:val="32"/>
          <w:szCs w:val="32"/>
          <w:lang w:val="en-US" w:eastAsia="zh-CN"/>
        </w:rPr>
        <w:t>经分析，发生事故的建筑存在以下问题，</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楼板承</w:t>
      </w:r>
      <w:r>
        <w:rPr>
          <w:rFonts w:hint="eastAsia" w:ascii="仿宋" w:hAnsi="仿宋" w:eastAsia="仿宋" w:cs="仿宋"/>
          <w:b w:val="0"/>
          <w:bCs w:val="0"/>
          <w:color w:val="000000" w:themeColor="text1"/>
          <w:sz w:val="32"/>
          <w:szCs w:val="32"/>
          <w:lang w:val="en-US" w:eastAsia="zh-CN"/>
          <w14:textFill>
            <w14:solidFill>
              <w14:schemeClr w14:val="tx1"/>
            </w14:solidFill>
          </w14:textFill>
        </w:rPr>
        <w:t>载力不足。</w:t>
      </w:r>
      <w:r>
        <w:rPr>
          <w:rFonts w:hint="eastAsia" w:ascii="仿宋" w:hAnsi="仿宋" w:eastAsia="仿宋" w:cs="仿宋"/>
          <w:color w:val="000000" w:themeColor="text1"/>
          <w:sz w:val="32"/>
          <w:szCs w:val="32"/>
          <w:lang w:val="en-US" w:eastAsia="zh-CN"/>
          <w14:textFill>
            <w14:solidFill>
              <w14:schemeClr w14:val="tx1"/>
            </w14:solidFill>
          </w14:textFill>
        </w:rPr>
        <w:t>坍塌部分北侧一层架空层预应力空心板上部水池池深约为0.9m，浴池下预应力空心板长期超载使用，且使用环境为潮湿，预应力空心板在长期超负荷情况下产生变形、开裂，造成预应力空心板板底部分钢筋裸露，锈蚀严重、部分断裂，最终导致楼板脆性断裂破坏。</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西侧南北向承重墙体较长，稳定性差，楼板断裂造成墙体失稳倒塌。扩建部分主梁与主楼连接构造不牢固也是墙体的失稳因素。</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color w:val="000000" w:themeColor="text1"/>
          <w:sz w:val="32"/>
          <w:szCs w:val="32"/>
          <w:lang w:val="en-US" w:eastAsia="zh-CN"/>
          <w14:textFill>
            <w14:solidFill>
              <w14:schemeClr w14:val="tx1"/>
            </w14:solidFill>
          </w14:textFill>
        </w:rPr>
        <w:t>扩建部分主梁一端支撑在西侧砖墙上，另一端直接在主楼砖墙上掏洞与主楼简支连接，连接构造薄弱，不牢固，从主楼拉脱，致使其上楼板坠落。</w:t>
      </w:r>
      <w:r>
        <w:rPr>
          <w:rFonts w:hint="eastAsia" w:ascii="仿宋" w:hAnsi="仿宋" w:eastAsia="仿宋" w:cs="仿宋"/>
          <w:b/>
          <w:bCs/>
          <w:color w:val="000000" w:themeColor="text1"/>
          <w:sz w:val="32"/>
          <w:szCs w:val="32"/>
          <w:lang w:val="en-US" w:eastAsia="zh-CN"/>
          <w14:textFill>
            <w14:solidFill>
              <w14:schemeClr w14:val="tx1"/>
            </w14:solidFill>
          </w14:textFill>
        </w:rPr>
        <w:t>四是</w:t>
      </w:r>
      <w:r>
        <w:rPr>
          <w:rFonts w:hint="eastAsia" w:ascii="仿宋" w:hAnsi="仿宋" w:eastAsia="仿宋" w:cs="仿宋"/>
          <w:color w:val="000000" w:themeColor="text1"/>
          <w:sz w:val="32"/>
          <w:szCs w:val="32"/>
          <w:lang w:val="en-US" w:eastAsia="zh-CN"/>
          <w14:textFill>
            <w14:solidFill>
              <w14:schemeClr w14:val="tx1"/>
            </w14:solidFill>
          </w14:textFill>
        </w:rPr>
        <w:t>2008年扩建时沟内无水，2024年7月份汛期期间沟内水位较高，房屋内进水深度约60公分，土体长期处于饱和状态，导致土体发生蠕变亦是房屋部分坍塌的部分因素。</w:t>
      </w:r>
      <w:r>
        <w:rPr>
          <w:rFonts w:hint="eastAsia" w:ascii="仿宋" w:hAnsi="仿宋" w:eastAsia="仿宋" w:cs="仿宋"/>
          <w:b/>
          <w:bCs/>
          <w:color w:val="000000" w:themeColor="text1"/>
          <w:sz w:val="32"/>
          <w:szCs w:val="32"/>
          <w:lang w:val="en-US" w:eastAsia="zh-CN"/>
          <w14:textFill>
            <w14:solidFill>
              <w14:schemeClr w14:val="tx1"/>
            </w14:solidFill>
          </w14:textFill>
        </w:rPr>
        <w:t>五是</w:t>
      </w:r>
      <w:r>
        <w:rPr>
          <w:rFonts w:hint="eastAsia" w:ascii="仿宋" w:hAnsi="仿宋" w:eastAsia="仿宋" w:cs="仿宋"/>
          <w:color w:val="000000" w:themeColor="text1"/>
          <w:sz w:val="32"/>
          <w:szCs w:val="32"/>
          <w:lang w:val="en-US" w:eastAsia="zh-CN"/>
          <w14:textFill>
            <w14:solidFill>
              <w14:schemeClr w14:val="tx1"/>
            </w14:solidFill>
          </w14:textFill>
        </w:rPr>
        <w:t>无专业设计，结构承重体系不可靠，局部构件破坏导致扩建房屋部分坍塌。</w:t>
      </w:r>
    </w:p>
    <w:p>
      <w:pPr>
        <w:keepNext w:val="0"/>
        <w:keepLines w:val="0"/>
        <w:widowControl/>
        <w:numPr>
          <w:ilvl w:val="0"/>
          <w:numId w:val="0"/>
        </w:numPr>
        <w:suppressLineNumbers w:val="0"/>
        <w:ind w:firstLine="652" w:firstLineChars="200"/>
        <w:jc w:val="left"/>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四、有关责任单位存在的主要问题</w:t>
      </w:r>
    </w:p>
    <w:p>
      <w:pPr>
        <w:pStyle w:val="2"/>
        <w:keepNext w:val="0"/>
        <w:keepLines w:val="0"/>
        <w:pageBreakBefore w:val="0"/>
        <w:kinsoku/>
        <w:wordWrap/>
        <w:overflowPunct/>
        <w:topLinePunct w:val="0"/>
        <w:autoSpaceDE/>
        <w:autoSpaceDN/>
        <w:bidi w:val="0"/>
        <w:spacing w:line="570" w:lineRule="exact"/>
        <w:ind w:left="0" w:right="0" w:firstLine="646"/>
        <w:textAlignment w:val="auto"/>
        <w:rPr>
          <w:spacing w:val="5"/>
        </w:rPr>
      </w:pPr>
      <w:r>
        <w:rPr>
          <w:rFonts w:hint="eastAsia" w:ascii="楷体" w:hAnsi="楷体" w:eastAsia="楷体" w:cs="楷体"/>
          <w:b/>
          <w:bCs/>
          <w:spacing w:val="9"/>
          <w:sz w:val="32"/>
          <w:szCs w:val="32"/>
        </w:rPr>
        <w:t>（一）</w:t>
      </w:r>
      <w:r>
        <w:rPr>
          <w:rFonts w:hint="eastAsia" w:ascii="楷体" w:hAnsi="楷体" w:eastAsia="楷体" w:cs="楷体"/>
          <w:b/>
          <w:bCs/>
          <w:spacing w:val="9"/>
          <w:sz w:val="32"/>
          <w:szCs w:val="32"/>
          <w:lang w:eastAsia="zh-CN"/>
        </w:rPr>
        <w:t>事故单位。</w:t>
      </w:r>
      <w:r>
        <w:rPr>
          <w:rFonts w:hint="eastAsia" w:ascii="仿宋" w:hAnsi="仿宋" w:eastAsia="仿宋" w:cs="仿宋"/>
          <w:b w:val="0"/>
          <w:bCs w:val="0"/>
          <w:sz w:val="32"/>
          <w:szCs w:val="32"/>
          <w:lang w:val="en-US" w:eastAsia="zh-CN"/>
        </w:rPr>
        <w:t>金川温泉浴池主要负责人未认真落实企业安全生产主体责任，没有坚守安全第一、生命至上理念，安全责任意识</w:t>
      </w:r>
      <w:r>
        <w:rPr>
          <w:rFonts w:hint="eastAsia" w:cs="仿宋"/>
          <w:b w:val="0"/>
          <w:bCs w:val="0"/>
          <w:sz w:val="32"/>
          <w:szCs w:val="32"/>
          <w:lang w:val="en-US" w:eastAsia="zh-CN"/>
        </w:rPr>
        <w:t>淡薄</w:t>
      </w:r>
      <w:r>
        <w:rPr>
          <w:rFonts w:hint="eastAsia" w:ascii="仿宋" w:hAnsi="仿宋" w:eastAsia="仿宋" w:cs="仿宋"/>
          <w:b w:val="0"/>
          <w:bCs w:val="0"/>
          <w:sz w:val="32"/>
          <w:szCs w:val="32"/>
          <w:lang w:val="en-US" w:eastAsia="zh-CN"/>
        </w:rPr>
        <w:t>，重经营轻安全。</w:t>
      </w:r>
      <w:r>
        <w:rPr>
          <w:rFonts w:hint="eastAsia" w:ascii="仿宋" w:hAnsi="仿宋" w:eastAsia="仿宋" w:cs="仿宋"/>
          <w:b/>
          <w:bCs/>
          <w:sz w:val="32"/>
          <w:szCs w:val="32"/>
          <w:lang w:val="en-US" w:eastAsia="zh-CN"/>
        </w:rPr>
        <w:t>一是违规违法建设。</w:t>
      </w:r>
      <w:r>
        <w:rPr>
          <w:rFonts w:hint="eastAsia" w:ascii="仿宋" w:hAnsi="仿宋" w:eastAsia="仿宋" w:cs="仿宋"/>
          <w:b w:val="0"/>
          <w:bCs w:val="0"/>
          <w:sz w:val="32"/>
          <w:szCs w:val="32"/>
          <w:lang w:val="en-US" w:eastAsia="zh-CN"/>
        </w:rPr>
        <w:t>为增加营业面积，无视建筑安全规范，</w:t>
      </w:r>
      <w:r>
        <w:rPr>
          <w:rFonts w:hint="eastAsia" w:ascii="仿宋" w:hAnsi="仿宋" w:eastAsia="仿宋" w:cs="仿宋"/>
          <w:sz w:val="32"/>
          <w:szCs w:val="32"/>
          <w:lang w:val="en-US" w:eastAsia="zh-CN"/>
        </w:rPr>
        <w:t>违法违规占用河</w:t>
      </w:r>
      <w:r>
        <w:rPr>
          <w:rFonts w:hint="eastAsia" w:cs="仿宋"/>
          <w:sz w:val="32"/>
          <w:szCs w:val="32"/>
          <w:lang w:val="en-US" w:eastAsia="zh-CN"/>
        </w:rPr>
        <w:t>沟</w:t>
      </w:r>
      <w:r>
        <w:rPr>
          <w:rFonts w:hint="eastAsia" w:ascii="仿宋" w:hAnsi="仿宋" w:eastAsia="仿宋" w:cs="仿宋"/>
          <w:b w:val="0"/>
          <w:bCs w:val="0"/>
          <w:sz w:val="32"/>
          <w:szCs w:val="32"/>
          <w:lang w:val="en-US" w:eastAsia="zh-CN"/>
        </w:rPr>
        <w:t>加盖建筑，</w:t>
      </w:r>
      <w:r>
        <w:rPr>
          <w:rFonts w:hint="eastAsia" w:ascii="仿宋" w:hAnsi="仿宋" w:eastAsia="仿宋" w:cs="仿宋"/>
          <w:sz w:val="32"/>
          <w:szCs w:val="32"/>
          <w:lang w:val="en-US" w:eastAsia="zh-CN"/>
        </w:rPr>
        <w:t>未对河</w:t>
      </w:r>
      <w:r>
        <w:rPr>
          <w:rFonts w:hint="eastAsia" w:cs="仿宋"/>
          <w:sz w:val="32"/>
          <w:szCs w:val="32"/>
          <w:lang w:val="en-US" w:eastAsia="zh-CN"/>
        </w:rPr>
        <w:t>沟</w:t>
      </w:r>
      <w:r>
        <w:rPr>
          <w:rFonts w:hint="eastAsia" w:ascii="仿宋" w:hAnsi="仿宋" w:eastAsia="仿宋" w:cs="仿宋"/>
          <w:sz w:val="32"/>
          <w:szCs w:val="32"/>
          <w:lang w:val="en-US" w:eastAsia="zh-CN"/>
        </w:rPr>
        <w:t>地质条件、</w:t>
      </w:r>
      <w:r>
        <w:rPr>
          <w:rFonts w:hint="eastAsia" w:cs="仿宋"/>
          <w:sz w:val="32"/>
          <w:szCs w:val="32"/>
          <w:lang w:val="en-US" w:eastAsia="zh-CN"/>
        </w:rPr>
        <w:t>过</w:t>
      </w:r>
      <w:r>
        <w:rPr>
          <w:rFonts w:hint="eastAsia" w:ascii="仿宋" w:hAnsi="仿宋" w:eastAsia="仿宋" w:cs="仿宋"/>
          <w:sz w:val="32"/>
          <w:szCs w:val="32"/>
          <w:lang w:val="en-US" w:eastAsia="zh-CN"/>
        </w:rPr>
        <w:t>水风险等进行</w:t>
      </w:r>
      <w:r>
        <w:rPr>
          <w:rFonts w:hint="eastAsia" w:ascii="仿宋" w:hAnsi="仿宋" w:eastAsia="仿宋" w:cs="仿宋"/>
          <w:b w:val="0"/>
          <w:bCs w:val="0"/>
          <w:sz w:val="32"/>
          <w:szCs w:val="32"/>
          <w:lang w:val="en-US" w:eastAsia="zh-CN"/>
        </w:rPr>
        <w:t>全面评估，盲目建设，超出地基承载能力，增加坍塌风险。</w:t>
      </w:r>
      <w:r>
        <w:rPr>
          <w:rFonts w:hint="eastAsia" w:ascii="仿宋" w:hAnsi="仿宋" w:eastAsia="仿宋" w:cs="仿宋"/>
          <w:b/>
          <w:bCs/>
          <w:kern w:val="2"/>
          <w:sz w:val="32"/>
          <w:szCs w:val="32"/>
          <w:lang w:val="en-US" w:eastAsia="zh-CN" w:bidi="ar-SA"/>
        </w:rPr>
        <w:t>二是主体责任</w:t>
      </w:r>
      <w:r>
        <w:rPr>
          <w:rFonts w:hint="eastAsia" w:ascii="仿宋" w:hAnsi="仿宋" w:eastAsia="仿宋" w:cs="仿宋"/>
          <w:b/>
          <w:bCs/>
          <w:sz w:val="32"/>
          <w:szCs w:val="32"/>
          <w:lang w:val="en-US" w:eastAsia="zh-CN"/>
        </w:rPr>
        <w:t>缺失。</w:t>
      </w:r>
      <w:r>
        <w:rPr>
          <w:rFonts w:hint="eastAsia" w:ascii="仿宋" w:hAnsi="仿宋" w:eastAsia="仿宋" w:cs="仿宋"/>
          <w:b w:val="0"/>
          <w:bCs w:val="0"/>
          <w:kern w:val="2"/>
          <w:sz w:val="32"/>
          <w:szCs w:val="32"/>
          <w:lang w:val="en-US" w:eastAsia="zh-CN" w:bidi="ar-SA"/>
        </w:rPr>
        <w:t>没有依法履行相应的安全责任，</w:t>
      </w:r>
      <w:r>
        <w:rPr>
          <w:rFonts w:hint="eastAsia" w:ascii="仿宋" w:hAnsi="仿宋" w:eastAsia="仿宋" w:cs="仿宋"/>
          <w:b w:val="0"/>
          <w:bCs w:val="0"/>
          <w:sz w:val="32"/>
          <w:szCs w:val="32"/>
          <w:lang w:val="en-US" w:eastAsia="zh-CN"/>
        </w:rPr>
        <w:t>缺乏定期检查和维护，</w:t>
      </w:r>
      <w:r>
        <w:rPr>
          <w:rFonts w:hint="eastAsia" w:cs="仿宋"/>
          <w:b w:val="0"/>
          <w:bCs w:val="0"/>
          <w:kern w:val="2"/>
          <w:sz w:val="32"/>
          <w:szCs w:val="32"/>
          <w:lang w:val="en-US" w:eastAsia="zh-CN" w:bidi="ar-SA"/>
        </w:rPr>
        <w:t>未</w:t>
      </w:r>
      <w:r>
        <w:rPr>
          <w:rFonts w:hint="eastAsia" w:ascii="仿宋" w:hAnsi="仿宋" w:eastAsia="仿宋" w:cs="仿宋"/>
          <w:b w:val="0"/>
          <w:bCs w:val="0"/>
          <w:kern w:val="2"/>
          <w:sz w:val="32"/>
          <w:szCs w:val="32"/>
          <w:lang w:val="en-US" w:eastAsia="zh-CN" w:bidi="ar-SA"/>
        </w:rPr>
        <w:t>对涉事房屋安全隐患进行经常性排查。</w:t>
      </w:r>
      <w:r>
        <w:rPr>
          <w:rFonts w:hint="eastAsia" w:ascii="仿宋" w:hAnsi="仿宋" w:eastAsia="仿宋" w:cs="仿宋"/>
          <w:b/>
          <w:bCs/>
          <w:spacing w:val="6"/>
          <w:sz w:val="32"/>
          <w:szCs w:val="32"/>
          <w:lang w:eastAsia="zh-CN"/>
        </w:rPr>
        <w:t>三是</w:t>
      </w:r>
      <w:r>
        <w:rPr>
          <w:rFonts w:hint="eastAsia" w:cs="仿宋"/>
          <w:b/>
          <w:bCs/>
          <w:spacing w:val="6"/>
          <w:sz w:val="32"/>
          <w:szCs w:val="32"/>
          <w:lang w:eastAsia="zh-CN"/>
        </w:rPr>
        <w:t>丧失安全底线</w:t>
      </w:r>
      <w:r>
        <w:rPr>
          <w:rFonts w:hint="eastAsia" w:cs="仿宋"/>
          <w:b/>
          <w:bCs/>
          <w:kern w:val="2"/>
          <w:sz w:val="32"/>
          <w:szCs w:val="32"/>
          <w:lang w:val="en-US" w:eastAsia="zh-CN" w:bidi="ar-SA"/>
        </w:rPr>
        <w:t>。</w:t>
      </w:r>
      <w:r>
        <w:rPr>
          <w:rFonts w:hint="eastAsia" w:ascii="仿宋" w:hAnsi="仿宋" w:eastAsia="仿宋" w:cs="仿宋"/>
          <w:spacing w:val="6"/>
          <w:sz w:val="32"/>
          <w:szCs w:val="32"/>
          <w:lang w:eastAsia="zh-CN"/>
        </w:rPr>
        <w:t>该浴池经营者</w:t>
      </w:r>
      <w:r>
        <w:rPr>
          <w:rFonts w:hint="eastAsia" w:cs="仿宋"/>
          <w:spacing w:val="6"/>
          <w:sz w:val="32"/>
          <w:szCs w:val="32"/>
          <w:lang w:eastAsia="zh-CN"/>
        </w:rPr>
        <w:t>在事故发生的前几天</w:t>
      </w:r>
      <w:r>
        <w:rPr>
          <w:rFonts w:hint="eastAsia" w:ascii="仿宋" w:hAnsi="仿宋" w:eastAsia="仿宋" w:cs="仿宋"/>
          <w:spacing w:val="6"/>
          <w:sz w:val="32"/>
          <w:szCs w:val="32"/>
          <w:lang w:eastAsia="zh-CN"/>
        </w:rPr>
        <w:t>已经发现女浴池渗水，仍存侥幸心理，罔顾顾客生命安全，继续经营，</w:t>
      </w:r>
      <w:r>
        <w:rPr>
          <w:spacing w:val="5"/>
        </w:rPr>
        <w:t>没有及时</w:t>
      </w:r>
      <w:r>
        <w:rPr>
          <w:rFonts w:hint="eastAsia"/>
          <w:spacing w:val="5"/>
          <w:lang w:eastAsia="zh-CN"/>
        </w:rPr>
        <w:t>整改</w:t>
      </w:r>
      <w:r>
        <w:rPr>
          <w:spacing w:val="8"/>
        </w:rPr>
        <w:t>消除涉事房屋存在的</w:t>
      </w:r>
      <w:r>
        <w:rPr>
          <w:rFonts w:hint="eastAsia"/>
          <w:spacing w:val="8"/>
          <w:lang w:eastAsia="zh-CN"/>
        </w:rPr>
        <w:t>重大</w:t>
      </w:r>
      <w:r>
        <w:rPr>
          <w:spacing w:val="8"/>
        </w:rPr>
        <w:t>安全隐患</w:t>
      </w:r>
      <w:r>
        <w:rPr>
          <w:rFonts w:hint="eastAsia"/>
          <w:spacing w:val="8"/>
          <w:lang w:eastAsia="zh-CN"/>
        </w:rPr>
        <w:t>，直至造成事故</w:t>
      </w:r>
      <w:r>
        <w:rPr>
          <w:spacing w:val="8"/>
        </w:rPr>
        <w:t>。</w:t>
      </w:r>
    </w:p>
    <w:p>
      <w:pPr>
        <w:pStyle w:val="2"/>
        <w:keepNext w:val="0"/>
        <w:keepLines w:val="0"/>
        <w:pageBreakBefore w:val="0"/>
        <w:kinsoku/>
        <w:wordWrap/>
        <w:overflowPunct/>
        <w:topLinePunct w:val="0"/>
        <w:autoSpaceDE/>
        <w:autoSpaceDN/>
        <w:bidi w:val="0"/>
        <w:spacing w:line="570" w:lineRule="exact"/>
        <w:ind w:left="0" w:right="0" w:firstLine="646"/>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（二）有关监管部门。</w:t>
      </w:r>
    </w:p>
    <w:p>
      <w:pPr>
        <w:pStyle w:val="2"/>
        <w:keepNext w:val="0"/>
        <w:keepLines w:val="0"/>
        <w:pageBreakBefore w:val="0"/>
        <w:kinsoku/>
        <w:wordWrap/>
        <w:overflowPunct/>
        <w:topLinePunct w:val="0"/>
        <w:autoSpaceDE/>
        <w:autoSpaceDN/>
        <w:bidi w:val="0"/>
        <w:spacing w:line="570" w:lineRule="exact"/>
        <w:ind w:left="0" w:right="0" w:firstLine="646"/>
        <w:textAlignment w:val="auto"/>
        <w:rPr>
          <w:rFonts w:hint="eastAsia"/>
          <w:spacing w:val="5"/>
          <w:lang w:eastAsia="zh-CN"/>
        </w:rPr>
      </w:pPr>
      <w:r>
        <w:rPr>
          <w:rFonts w:hint="eastAsia" w:ascii="仿宋" w:hAnsi="仿宋" w:eastAsia="仿宋" w:cs="仿宋"/>
          <w:b/>
          <w:bCs/>
          <w:color w:val="auto"/>
          <w:sz w:val="32"/>
          <w:szCs w:val="32"/>
          <w:lang w:val="en-US" w:eastAsia="zh-CN"/>
        </w:rPr>
        <w:t>1.县住建局。</w:t>
      </w:r>
      <w:r>
        <w:rPr>
          <w:rFonts w:hint="eastAsia" w:ascii="仿宋" w:hAnsi="仿宋" w:eastAsia="仿宋" w:cs="仿宋"/>
          <w:color w:val="000000"/>
          <w:sz w:val="32"/>
          <w:szCs w:val="32"/>
          <w:lang w:val="en-US" w:eastAsia="zh-CN"/>
        </w:rPr>
        <w:t>未有效落实《中华人民共和国安全生产法》第三条第二款规定</w:t>
      </w:r>
      <w:r>
        <w:rPr>
          <w:rFonts w:hint="eastAsia" w:ascii="Times New Roman" w:hAnsi="Times New Roman" w:eastAsia="Times New Roman" w:cs="Times New Roman"/>
          <w:position w:val="6"/>
          <w:sz w:val="18"/>
          <w:szCs w:val="18"/>
          <w:lang w:val="en-US" w:eastAsia="zh-CN"/>
        </w:rPr>
        <w:t>[7]</w:t>
      </w:r>
      <w:r>
        <w:rPr>
          <w:rFonts w:hint="eastAsia" w:ascii="仿宋" w:hAnsi="仿宋" w:eastAsia="仿宋" w:cs="仿宋"/>
          <w:color w:val="000000"/>
          <w:sz w:val="32"/>
          <w:szCs w:val="32"/>
          <w:lang w:val="en-US" w:eastAsia="zh-CN"/>
        </w:rPr>
        <w:t>和</w:t>
      </w:r>
      <w:r>
        <w:rPr>
          <w:rFonts w:hint="eastAsia" w:cs="仿宋"/>
          <w:color w:val="000000"/>
          <w:sz w:val="32"/>
          <w:szCs w:val="32"/>
          <w:lang w:val="en-US" w:eastAsia="zh-CN"/>
        </w:rPr>
        <w:t>县</w:t>
      </w:r>
      <w:r>
        <w:rPr>
          <w:rFonts w:hint="eastAsia" w:ascii="仿宋" w:hAnsi="仿宋" w:eastAsia="仿宋" w:cs="仿宋"/>
          <w:color w:val="000000"/>
          <w:sz w:val="32"/>
          <w:szCs w:val="32"/>
          <w:lang w:val="en-US" w:eastAsia="zh-CN"/>
        </w:rPr>
        <w:t>住建局“三定”</w:t>
      </w:r>
      <w:r>
        <w:rPr>
          <w:rFonts w:hint="eastAsia" w:cs="仿宋"/>
          <w:color w:val="000000"/>
          <w:sz w:val="32"/>
          <w:szCs w:val="32"/>
          <w:lang w:val="en-US" w:eastAsia="zh-CN"/>
        </w:rPr>
        <w:t>方案</w:t>
      </w:r>
      <w:r>
        <w:rPr>
          <w:rFonts w:hint="eastAsia" w:ascii="Times New Roman" w:hAnsi="Times New Roman" w:eastAsia="Times New Roman" w:cs="Times New Roman"/>
          <w:position w:val="6"/>
          <w:sz w:val="18"/>
          <w:szCs w:val="18"/>
          <w:lang w:val="en-US" w:eastAsia="zh-CN"/>
        </w:rPr>
        <w:t>[8]</w:t>
      </w:r>
      <w:r>
        <w:rPr>
          <w:rFonts w:hint="eastAsia" w:cs="仿宋"/>
          <w:color w:val="000000"/>
          <w:sz w:val="32"/>
          <w:szCs w:val="32"/>
          <w:lang w:val="en-US" w:eastAsia="zh-CN"/>
        </w:rPr>
        <w:t>职责，未有效指导刘庄店镇政府对村民自建住房建设质量安全进行监管，对刘庄店镇农村经营性自建房排查和技术支持，导致经营性自建房领域隐患排查存在工作漏洞，履行村民自建住房建设质量安全行业管理工作不力，对事</w:t>
      </w:r>
      <w:r>
        <w:rPr>
          <w:rFonts w:hint="eastAsia" w:cs="仿宋"/>
          <w:color w:val="auto"/>
          <w:sz w:val="32"/>
          <w:szCs w:val="32"/>
          <w:lang w:val="en-US" w:eastAsia="zh-CN"/>
        </w:rPr>
        <w:t>故负有一定责任。</w:t>
      </w:r>
      <w:r>
        <w:rPr>
          <w:rFonts w:hint="eastAsia" w:cs="仿宋"/>
          <w:b/>
          <w:bCs/>
          <w:color w:val="auto"/>
          <w:sz w:val="32"/>
          <w:szCs w:val="32"/>
          <w:lang w:val="en-US" w:eastAsia="zh-CN"/>
        </w:rPr>
        <w:t>一是未</w:t>
      </w:r>
      <w:r>
        <w:rPr>
          <w:rFonts w:hint="eastAsia"/>
          <w:b/>
          <w:bCs/>
          <w:spacing w:val="5"/>
          <w:lang w:eastAsia="zh-CN"/>
        </w:rPr>
        <w:t>压紧压实部门行业管理责任</w:t>
      </w:r>
      <w:r>
        <w:rPr>
          <w:rFonts w:hint="eastAsia"/>
          <w:spacing w:val="5"/>
          <w:lang w:eastAsia="zh-CN"/>
        </w:rPr>
        <w:t>。</w:t>
      </w:r>
      <w:r>
        <w:rPr>
          <w:rFonts w:hint="eastAsia" w:cs="仿宋"/>
          <w:color w:val="000000"/>
          <w:sz w:val="32"/>
          <w:szCs w:val="32"/>
          <w:lang w:val="en-US" w:eastAsia="zh-CN"/>
        </w:rPr>
        <w:t>2022年8月2日，县委办、政府办印发了《沈丘县自建房安全专项整治工作实施方案》后，</w:t>
      </w:r>
      <w:r>
        <w:rPr>
          <w:spacing w:val="16"/>
        </w:rPr>
        <w:t>没有对涉事房屋</w:t>
      </w:r>
      <w:r>
        <w:rPr>
          <w:rFonts w:hint="eastAsia"/>
          <w:spacing w:val="8"/>
          <w:lang w:eastAsia="zh-CN"/>
        </w:rPr>
        <w:t>安全状况</w:t>
      </w:r>
      <w:r>
        <w:rPr>
          <w:spacing w:val="5"/>
        </w:rPr>
        <w:t>进行严格监督检查，牵头组织开展的房屋建筑安全隐患</w:t>
      </w:r>
      <w:r>
        <w:rPr>
          <w:spacing w:val="8"/>
        </w:rPr>
        <w:t>排查整治专项行动不</w:t>
      </w:r>
      <w:r>
        <w:rPr>
          <w:b w:val="0"/>
          <w:bCs w:val="0"/>
          <w:spacing w:val="8"/>
        </w:rPr>
        <w:t>认真、不彻底</w:t>
      </w:r>
      <w:r>
        <w:rPr>
          <w:rFonts w:hint="eastAsia"/>
          <w:b w:val="0"/>
          <w:bCs w:val="0"/>
          <w:spacing w:val="8"/>
          <w:lang w:eastAsia="zh-CN"/>
        </w:rPr>
        <w:t>；</w:t>
      </w:r>
      <w:r>
        <w:rPr>
          <w:rFonts w:hint="eastAsia"/>
          <w:spacing w:val="5"/>
          <w:lang w:eastAsia="zh-CN"/>
        </w:rPr>
        <w:t>没有按照</w:t>
      </w:r>
      <w:r>
        <w:rPr>
          <w:rFonts w:hint="eastAsia"/>
          <w:spacing w:val="5"/>
          <w:lang w:val="en-US" w:eastAsia="zh-CN"/>
        </w:rPr>
        <w:t>县委、县政府印发《关于进一步严格生产安全事故防范工作的若干意见》的通知（沈发</w:t>
      </w:r>
      <w:r>
        <w:rPr>
          <w:rFonts w:hint="eastAsia" w:ascii="仿宋_GB2312" w:hAnsi="仿宋_GB2312" w:eastAsia="仿宋_GB2312" w:cs="仿宋_GB2312"/>
          <w:bCs/>
          <w:color w:val="auto"/>
          <w:sz w:val="32"/>
          <w:szCs w:val="32"/>
          <w:lang w:val="en-US" w:eastAsia="zh-CN"/>
        </w:rPr>
        <w:t>〔2021〕</w:t>
      </w:r>
      <w:r>
        <w:rPr>
          <w:rFonts w:hint="eastAsia"/>
          <w:spacing w:val="5"/>
          <w:lang w:val="en-US" w:eastAsia="zh-CN"/>
        </w:rPr>
        <w:t>8号）</w:t>
      </w:r>
      <w:r>
        <w:rPr>
          <w:rFonts w:hint="eastAsia" w:ascii="Times New Roman" w:hAnsi="Times New Roman" w:eastAsia="Times New Roman" w:cs="Times New Roman"/>
          <w:position w:val="6"/>
          <w:sz w:val="18"/>
          <w:szCs w:val="18"/>
          <w:lang w:val="en-US" w:eastAsia="zh-CN"/>
        </w:rPr>
        <w:t>[9]</w:t>
      </w:r>
      <w:r>
        <w:rPr>
          <w:rFonts w:hint="eastAsia"/>
          <w:spacing w:val="5"/>
          <w:lang w:val="en-US" w:eastAsia="zh-CN"/>
        </w:rPr>
        <w:t>的要求，</w:t>
      </w:r>
      <w:r>
        <w:rPr>
          <w:rFonts w:hint="eastAsia"/>
          <w:spacing w:val="5"/>
          <w:lang w:eastAsia="zh-CN"/>
        </w:rPr>
        <w:t>对人员密集场所违规改扩建等容易造成安全事故的经营性自建房整治工作开展全面排查</w:t>
      </w:r>
      <w:r>
        <w:rPr>
          <w:spacing w:val="8"/>
        </w:rPr>
        <w:t>。</w:t>
      </w:r>
      <w:r>
        <w:rPr>
          <w:rFonts w:hint="eastAsia"/>
          <w:b/>
          <w:bCs/>
          <w:spacing w:val="5"/>
          <w:lang w:eastAsia="zh-CN"/>
        </w:rPr>
        <w:t>二是对农村自建房排查指导不力。</w:t>
      </w:r>
      <w:r>
        <w:rPr>
          <w:rFonts w:hint="eastAsia"/>
          <w:spacing w:val="5"/>
          <w:lang w:eastAsia="zh-CN"/>
        </w:rPr>
        <w:t>对乡镇开展自建房排查提</w:t>
      </w:r>
      <w:r>
        <w:rPr>
          <w:rFonts w:hint="eastAsia"/>
          <w:spacing w:val="16"/>
          <w:lang w:eastAsia="zh-CN"/>
        </w:rPr>
        <w:t>供技术支持的精准性和安全隐患辨识能力建设方面存在不足，致</w:t>
      </w:r>
      <w:r>
        <w:rPr>
          <w:rFonts w:hint="eastAsia"/>
          <w:spacing w:val="5"/>
          <w:lang w:eastAsia="zh-CN"/>
        </w:rPr>
        <w:t>使刘庄店镇政府没能及时辨识出金川温泉浴池存在的重大安全隐患，直至事故发生。</w:t>
      </w:r>
    </w:p>
    <w:p>
      <w:pPr>
        <w:pStyle w:val="2"/>
        <w:keepNext w:val="0"/>
        <w:keepLines w:val="0"/>
        <w:pageBreakBefore w:val="0"/>
        <w:kinsoku/>
        <w:wordWrap/>
        <w:overflowPunct/>
        <w:topLinePunct w:val="0"/>
        <w:autoSpaceDE/>
        <w:autoSpaceDN/>
        <w:bidi w:val="0"/>
        <w:spacing w:line="570" w:lineRule="exact"/>
        <w:ind w:left="0" w:right="0" w:firstLine="646"/>
        <w:textAlignment w:val="auto"/>
        <w:rPr>
          <w:rFonts w:hint="eastAsia"/>
          <w:spacing w:val="5"/>
          <w:lang w:val="en-US" w:eastAsia="zh-CN"/>
        </w:rPr>
      </w:pPr>
      <w:r>
        <w:rPr>
          <w:rFonts w:hint="eastAsia" w:ascii="仿宋" w:hAnsi="仿宋" w:eastAsia="仿宋" w:cs="仿宋"/>
          <w:b/>
          <w:bCs/>
          <w:color w:val="auto"/>
          <w:sz w:val="32"/>
          <w:szCs w:val="32"/>
          <w:lang w:val="en-US" w:eastAsia="zh-CN"/>
        </w:rPr>
        <w:t>2.县商务局。</w:t>
      </w:r>
      <w:r>
        <w:rPr>
          <w:rFonts w:hint="eastAsia" w:ascii="仿宋" w:hAnsi="仿宋" w:eastAsia="仿宋" w:cs="仿宋"/>
          <w:color w:val="000000"/>
          <w:sz w:val="32"/>
          <w:szCs w:val="32"/>
          <w:lang w:val="en-US" w:eastAsia="zh-CN"/>
        </w:rPr>
        <w:t>未有效落实《中华人民共和国安全生产法》第三条第二款规定和</w:t>
      </w:r>
      <w:r>
        <w:rPr>
          <w:rFonts w:hint="eastAsia" w:cs="仿宋"/>
          <w:color w:val="000000"/>
          <w:sz w:val="32"/>
          <w:szCs w:val="32"/>
          <w:lang w:val="en-US" w:eastAsia="zh-CN"/>
        </w:rPr>
        <w:t>县商务</w:t>
      </w:r>
      <w:r>
        <w:rPr>
          <w:rFonts w:hint="eastAsia" w:ascii="仿宋" w:hAnsi="仿宋" w:eastAsia="仿宋" w:cs="仿宋"/>
          <w:color w:val="000000"/>
          <w:sz w:val="32"/>
          <w:szCs w:val="32"/>
          <w:lang w:val="en-US" w:eastAsia="zh-CN"/>
        </w:rPr>
        <w:t>局“三定”方案</w:t>
      </w:r>
      <w:r>
        <w:rPr>
          <w:rFonts w:hint="eastAsia" w:ascii="Times New Roman" w:hAnsi="Times New Roman" w:eastAsia="Times New Roman" w:cs="Times New Roman"/>
          <w:position w:val="6"/>
          <w:sz w:val="18"/>
          <w:szCs w:val="18"/>
          <w:lang w:val="en-US" w:eastAsia="zh-CN"/>
        </w:rPr>
        <w:t>[10]</w:t>
      </w:r>
      <w:r>
        <w:rPr>
          <w:rFonts w:hint="eastAsia" w:ascii="仿宋" w:hAnsi="仿宋" w:eastAsia="仿宋" w:cs="仿宋"/>
          <w:color w:val="000000"/>
          <w:sz w:val="32"/>
          <w:szCs w:val="32"/>
          <w:lang w:val="en-US" w:eastAsia="zh-CN"/>
        </w:rPr>
        <w:t>职责，行业</w:t>
      </w:r>
      <w:r>
        <w:rPr>
          <w:rFonts w:hint="eastAsia" w:cs="仿宋"/>
          <w:color w:val="000000"/>
          <w:sz w:val="32"/>
          <w:szCs w:val="32"/>
          <w:lang w:val="en-US" w:eastAsia="zh-CN"/>
        </w:rPr>
        <w:t>安全管理</w:t>
      </w:r>
      <w:r>
        <w:rPr>
          <w:rFonts w:hint="eastAsia" w:ascii="仿宋" w:hAnsi="仿宋" w:eastAsia="仿宋" w:cs="仿宋"/>
          <w:color w:val="000000"/>
          <w:sz w:val="32"/>
          <w:szCs w:val="32"/>
          <w:lang w:val="en-US" w:eastAsia="zh-CN"/>
        </w:rPr>
        <w:t>失责，未对沐浴行业开展有效</w:t>
      </w:r>
      <w:r>
        <w:rPr>
          <w:rFonts w:hint="eastAsia" w:cs="仿宋"/>
          <w:color w:val="000000"/>
          <w:sz w:val="32"/>
          <w:szCs w:val="32"/>
          <w:lang w:val="en-US" w:eastAsia="zh-CN"/>
        </w:rPr>
        <w:t>安全管理</w:t>
      </w:r>
      <w:r>
        <w:rPr>
          <w:rFonts w:hint="eastAsia" w:ascii="仿宋" w:hAnsi="仿宋" w:eastAsia="仿宋" w:cs="仿宋"/>
          <w:color w:val="000000"/>
          <w:sz w:val="32"/>
          <w:szCs w:val="32"/>
          <w:lang w:val="en-US" w:eastAsia="zh-CN"/>
        </w:rPr>
        <w:t>，</w:t>
      </w:r>
      <w:r>
        <w:rPr>
          <w:rFonts w:hint="eastAsia" w:cs="仿宋"/>
          <w:color w:val="000000"/>
          <w:sz w:val="32"/>
          <w:szCs w:val="32"/>
          <w:lang w:val="en-US" w:eastAsia="zh-CN"/>
        </w:rPr>
        <w:t>对该起事故</w:t>
      </w:r>
      <w:r>
        <w:rPr>
          <w:rFonts w:hint="eastAsia" w:ascii="仿宋" w:hAnsi="仿宋" w:eastAsia="仿宋" w:cs="仿宋"/>
          <w:color w:val="000000"/>
          <w:sz w:val="32"/>
          <w:szCs w:val="32"/>
          <w:lang w:val="en-US" w:eastAsia="zh-CN"/>
        </w:rPr>
        <w:t>负有行业</w:t>
      </w:r>
      <w:r>
        <w:rPr>
          <w:rFonts w:hint="eastAsia" w:cs="仿宋"/>
          <w:color w:val="000000"/>
          <w:sz w:val="32"/>
          <w:szCs w:val="32"/>
          <w:lang w:val="en-US" w:eastAsia="zh-CN"/>
        </w:rPr>
        <w:t>管理</w:t>
      </w:r>
      <w:r>
        <w:rPr>
          <w:rFonts w:hint="eastAsia" w:ascii="仿宋" w:hAnsi="仿宋" w:eastAsia="仿宋" w:cs="仿宋"/>
          <w:color w:val="000000"/>
          <w:sz w:val="32"/>
          <w:szCs w:val="32"/>
          <w:lang w:val="en-US" w:eastAsia="zh-CN"/>
        </w:rPr>
        <w:t>责任。</w:t>
      </w:r>
      <w:r>
        <w:rPr>
          <w:rFonts w:hint="eastAsia" w:ascii="仿宋" w:hAnsi="仿宋" w:eastAsia="仿宋" w:cs="仿宋"/>
          <w:b/>
          <w:bCs/>
          <w:color w:val="000000"/>
          <w:sz w:val="32"/>
          <w:szCs w:val="32"/>
          <w:lang w:val="en-US" w:eastAsia="zh-CN"/>
        </w:rPr>
        <w:t>一是落实行业</w:t>
      </w:r>
      <w:r>
        <w:rPr>
          <w:rFonts w:hint="eastAsia" w:cs="仿宋"/>
          <w:b/>
          <w:bCs/>
          <w:color w:val="000000"/>
          <w:sz w:val="32"/>
          <w:szCs w:val="32"/>
          <w:lang w:val="en-US" w:eastAsia="zh-CN"/>
        </w:rPr>
        <w:t>安全管理</w:t>
      </w:r>
      <w:r>
        <w:rPr>
          <w:rFonts w:hint="eastAsia" w:ascii="仿宋" w:hAnsi="仿宋" w:eastAsia="仿宋" w:cs="仿宋"/>
          <w:b/>
          <w:bCs/>
          <w:color w:val="000000"/>
          <w:sz w:val="32"/>
          <w:szCs w:val="32"/>
          <w:lang w:val="en-US" w:eastAsia="zh-CN"/>
        </w:rPr>
        <w:t>责任不力。</w:t>
      </w:r>
      <w:r>
        <w:rPr>
          <w:rFonts w:hint="eastAsia" w:ascii="仿宋" w:hAnsi="仿宋" w:eastAsia="仿宋" w:cs="仿宋"/>
          <w:color w:val="000000"/>
          <w:sz w:val="32"/>
          <w:szCs w:val="32"/>
          <w:lang w:val="en-US" w:eastAsia="zh-CN"/>
        </w:rPr>
        <w:t>按照</w:t>
      </w:r>
      <w:r>
        <w:rPr>
          <w:rFonts w:hint="eastAsia" w:cs="仿宋"/>
          <w:color w:val="000000"/>
          <w:sz w:val="32"/>
          <w:szCs w:val="32"/>
          <w:lang w:val="en-US" w:eastAsia="zh-CN"/>
        </w:rPr>
        <w:t>县商务局“三定”方案规定，</w:t>
      </w:r>
      <w:r>
        <w:rPr>
          <w:rFonts w:hint="eastAsia" w:ascii="仿宋" w:hAnsi="仿宋" w:eastAsia="仿宋" w:cs="仿宋"/>
          <w:color w:val="000000"/>
          <w:sz w:val="32"/>
          <w:szCs w:val="32"/>
          <w:lang w:val="en-US" w:eastAsia="zh-CN"/>
        </w:rPr>
        <w:t>县商务局作为全县沐浴行业的主管部门，没有严格履行行业</w:t>
      </w:r>
      <w:r>
        <w:rPr>
          <w:rFonts w:hint="eastAsia" w:cs="仿宋"/>
          <w:color w:val="000000"/>
          <w:sz w:val="32"/>
          <w:szCs w:val="32"/>
          <w:lang w:val="en-US" w:eastAsia="zh-CN"/>
        </w:rPr>
        <w:t>管理</w:t>
      </w:r>
      <w:r>
        <w:rPr>
          <w:rFonts w:hint="eastAsia" w:ascii="仿宋" w:hAnsi="仿宋" w:eastAsia="仿宋" w:cs="仿宋"/>
          <w:color w:val="000000"/>
          <w:sz w:val="32"/>
          <w:szCs w:val="32"/>
          <w:lang w:val="en-US" w:eastAsia="zh-CN"/>
        </w:rPr>
        <w:t>职责，强化和落实生产经营单位主体责任，贯彻落实沐浴行业政策、法规、规章不力，对辖区沐浴行业安全生产管理不到位。</w:t>
      </w:r>
      <w:r>
        <w:rPr>
          <w:rFonts w:hint="eastAsia" w:ascii="仿宋" w:hAnsi="仿宋" w:eastAsia="仿宋" w:cs="仿宋"/>
          <w:b/>
          <w:bCs/>
          <w:color w:val="000000"/>
          <w:sz w:val="32"/>
          <w:szCs w:val="32"/>
          <w:lang w:val="en-US" w:eastAsia="zh-CN"/>
        </w:rPr>
        <w:t>二是汲取事故教训</w:t>
      </w:r>
      <w:r>
        <w:rPr>
          <w:rFonts w:hint="eastAsia" w:cs="仿宋"/>
          <w:b/>
          <w:bCs/>
          <w:color w:val="000000"/>
          <w:sz w:val="32"/>
          <w:szCs w:val="32"/>
          <w:lang w:val="en-US" w:eastAsia="zh-CN"/>
        </w:rPr>
        <w:t>不</w:t>
      </w:r>
      <w:r>
        <w:rPr>
          <w:rFonts w:hint="eastAsia" w:ascii="仿宋" w:hAnsi="仿宋" w:eastAsia="仿宋" w:cs="仿宋"/>
          <w:b/>
          <w:bCs/>
          <w:color w:val="000000"/>
          <w:sz w:val="32"/>
          <w:szCs w:val="32"/>
          <w:lang w:val="en-US" w:eastAsia="zh-CN"/>
        </w:rPr>
        <w:t>深刻。</w:t>
      </w:r>
      <w:r>
        <w:rPr>
          <w:rFonts w:hint="eastAsia" w:ascii="仿宋" w:hAnsi="仿宋" w:eastAsia="仿宋" w:cs="仿宋"/>
          <w:color w:val="000000"/>
          <w:sz w:val="32"/>
          <w:szCs w:val="32"/>
          <w:lang w:val="en-US" w:eastAsia="zh-CN"/>
        </w:rPr>
        <w:t>2024年12月8日郑东新区一洗浴中心发生</w:t>
      </w:r>
      <w:r>
        <w:rPr>
          <w:rFonts w:hint="eastAsia" w:cs="仿宋"/>
          <w:color w:val="000000"/>
          <w:sz w:val="32"/>
          <w:szCs w:val="32"/>
          <w:lang w:val="en-US" w:eastAsia="zh-CN"/>
        </w:rPr>
        <w:t>中毒事件</w:t>
      </w:r>
      <w:r>
        <w:rPr>
          <w:rFonts w:hint="eastAsia" w:ascii="仿宋" w:hAnsi="仿宋" w:eastAsia="仿宋" w:cs="仿宋"/>
          <w:color w:val="000000"/>
          <w:sz w:val="32"/>
          <w:szCs w:val="32"/>
          <w:lang w:val="en-US" w:eastAsia="zh-CN"/>
        </w:rPr>
        <w:t>后，县安委办于12月15日下发工作提醒函</w:t>
      </w:r>
      <w:r>
        <w:rPr>
          <w:rFonts w:hint="eastAsia" w:ascii="Times New Roman" w:hAnsi="Times New Roman" w:eastAsia="Times New Roman" w:cs="Times New Roman"/>
          <w:position w:val="6"/>
          <w:sz w:val="18"/>
          <w:szCs w:val="18"/>
          <w:lang w:val="en-US" w:eastAsia="zh-CN"/>
        </w:rPr>
        <w:t>[11]</w:t>
      </w:r>
      <w:r>
        <w:rPr>
          <w:rFonts w:hint="eastAsia" w:cs="仿宋"/>
          <w:color w:val="000000"/>
          <w:kern w:val="0"/>
          <w:sz w:val="31"/>
          <w:szCs w:val="31"/>
          <w:lang w:val="en-US" w:eastAsia="zh-CN" w:bidi="ar"/>
        </w:rPr>
        <w:t>，</w:t>
      </w:r>
      <w:r>
        <w:rPr>
          <w:rFonts w:hint="eastAsia" w:cs="仿宋"/>
          <w:b w:val="0"/>
          <w:i w:val="0"/>
          <w:caps w:val="0"/>
          <w:color w:val="auto"/>
          <w:spacing w:val="0"/>
          <w:sz w:val="32"/>
          <w:szCs w:val="32"/>
          <w:shd w:val="clear" w:fill="FFFFFF"/>
          <w:lang w:eastAsia="zh-CN"/>
        </w:rPr>
        <w:t>但县商务局未能引起高度重视，没有深刻汲取教训，导致我县再次发生沐浴行业领域的安全事故。</w:t>
      </w:r>
      <w:r>
        <w:rPr>
          <w:rFonts w:hint="eastAsia"/>
          <w:b/>
          <w:bCs/>
          <w:spacing w:val="7"/>
          <w:lang w:eastAsia="zh-CN"/>
        </w:rPr>
        <w:t>三是</w:t>
      </w:r>
      <w:r>
        <w:rPr>
          <w:rFonts w:hint="eastAsia" w:ascii="仿宋" w:hAnsi="仿宋" w:eastAsia="仿宋" w:cs="仿宋"/>
          <w:b/>
          <w:bCs/>
          <w:i w:val="0"/>
          <w:caps w:val="0"/>
          <w:color w:val="auto"/>
          <w:spacing w:val="0"/>
          <w:kern w:val="2"/>
          <w:sz w:val="32"/>
          <w:szCs w:val="32"/>
          <w:shd w:val="clear" w:fill="FFFFFF"/>
          <w:lang w:val="en-US" w:eastAsia="zh-CN" w:bidi="ar-SA"/>
        </w:rPr>
        <w:t>隐患排查不到位。</w:t>
      </w:r>
      <w:r>
        <w:rPr>
          <w:rFonts w:hint="eastAsia" w:ascii="仿宋" w:hAnsi="仿宋" w:eastAsia="仿宋" w:cs="仿宋"/>
          <w:b w:val="0"/>
          <w:i w:val="0"/>
          <w:caps w:val="0"/>
          <w:color w:val="auto"/>
          <w:spacing w:val="0"/>
          <w:sz w:val="32"/>
          <w:szCs w:val="32"/>
          <w:shd w:val="clear" w:fill="FFFFFF"/>
          <w:lang w:val="en-US" w:eastAsia="zh-CN"/>
        </w:rPr>
        <w:t>县安委办下发</w:t>
      </w:r>
      <w:r>
        <w:rPr>
          <w:rFonts w:hint="eastAsia" w:ascii="仿宋" w:hAnsi="仿宋" w:eastAsia="仿宋" w:cs="仿宋"/>
          <w:color w:val="000000"/>
          <w:sz w:val="32"/>
          <w:szCs w:val="32"/>
          <w:lang w:val="en-US" w:eastAsia="zh-CN"/>
        </w:rPr>
        <w:t>工作提醒函</w:t>
      </w:r>
      <w:r>
        <w:rPr>
          <w:rFonts w:hint="eastAsia" w:ascii="仿宋" w:hAnsi="仿宋" w:eastAsia="仿宋" w:cs="仿宋"/>
          <w:color w:val="auto"/>
          <w:kern w:val="0"/>
          <w:sz w:val="32"/>
          <w:szCs w:val="32"/>
          <w:shd w:val="clear" w:color="auto" w:fill="FFFFFF"/>
          <w:lang w:val="en-US" w:eastAsia="zh-CN" w:bidi="ar"/>
        </w:rPr>
        <w:t>后</w:t>
      </w:r>
      <w:r>
        <w:rPr>
          <w:rFonts w:hint="eastAsia" w:ascii="仿宋" w:hAnsi="仿宋" w:eastAsia="仿宋" w:cs="仿宋"/>
          <w:color w:val="auto"/>
          <w:sz w:val="32"/>
          <w:szCs w:val="32"/>
          <w:lang w:val="en-US" w:eastAsia="zh-CN"/>
        </w:rPr>
        <w:t>，县商务局仅仅在2024年12月16日至12月23日对城区一镇两办内的22家洗浴场所进行排查整治，未对其他19个乡镇洗浴场所开展</w:t>
      </w:r>
      <w:r>
        <w:rPr>
          <w:rFonts w:hint="eastAsia" w:cs="仿宋"/>
          <w:color w:val="auto"/>
          <w:sz w:val="32"/>
          <w:szCs w:val="32"/>
          <w:lang w:val="en-US" w:eastAsia="zh-CN"/>
        </w:rPr>
        <w:t>全面</w:t>
      </w:r>
      <w:r>
        <w:rPr>
          <w:rFonts w:hint="eastAsia" w:ascii="仿宋" w:hAnsi="仿宋" w:eastAsia="仿宋" w:cs="仿宋"/>
          <w:color w:val="auto"/>
          <w:sz w:val="32"/>
          <w:szCs w:val="32"/>
          <w:lang w:val="en-US" w:eastAsia="zh-CN"/>
        </w:rPr>
        <w:t>排查，而是交由各乡镇自行排查，</w:t>
      </w:r>
      <w:r>
        <w:rPr>
          <w:rFonts w:hint="eastAsia" w:cs="仿宋"/>
          <w:color w:val="auto"/>
          <w:sz w:val="32"/>
          <w:szCs w:val="32"/>
          <w:lang w:val="en-US" w:eastAsia="zh-CN"/>
        </w:rPr>
        <w:t>排查</w:t>
      </w:r>
      <w:r>
        <w:rPr>
          <w:rFonts w:hint="eastAsia" w:ascii="仿宋" w:hAnsi="仿宋" w:eastAsia="仿宋" w:cs="仿宋"/>
          <w:color w:val="auto"/>
          <w:sz w:val="32"/>
          <w:szCs w:val="32"/>
          <w:lang w:val="en-US" w:eastAsia="zh-CN"/>
        </w:rPr>
        <w:t>全覆盖</w:t>
      </w:r>
      <w:r>
        <w:rPr>
          <w:rFonts w:hint="eastAsia" w:cs="仿宋"/>
          <w:color w:val="auto"/>
          <w:sz w:val="32"/>
          <w:szCs w:val="32"/>
          <w:lang w:val="en-US" w:eastAsia="zh-CN"/>
        </w:rPr>
        <w:t>方面存在工作漏洞</w:t>
      </w:r>
      <w:r>
        <w:rPr>
          <w:rFonts w:hint="eastAsia" w:ascii="仿宋" w:hAnsi="仿宋" w:eastAsia="仿宋" w:cs="仿宋"/>
          <w:color w:val="auto"/>
          <w:sz w:val="32"/>
          <w:szCs w:val="32"/>
          <w:lang w:val="en-US" w:eastAsia="zh-CN"/>
        </w:rPr>
        <w:t>，行业</w:t>
      </w:r>
      <w:r>
        <w:rPr>
          <w:rFonts w:hint="eastAsia" w:cs="仿宋"/>
          <w:color w:val="auto"/>
          <w:sz w:val="32"/>
          <w:szCs w:val="32"/>
          <w:lang w:val="en-US" w:eastAsia="zh-CN"/>
        </w:rPr>
        <w:t>管理责任</w:t>
      </w:r>
      <w:r>
        <w:rPr>
          <w:rFonts w:hint="eastAsia" w:ascii="仿宋" w:hAnsi="仿宋" w:eastAsia="仿宋" w:cs="仿宋"/>
          <w:color w:val="auto"/>
          <w:sz w:val="32"/>
          <w:szCs w:val="32"/>
          <w:lang w:val="en-US" w:eastAsia="zh-CN"/>
        </w:rPr>
        <w:t>存在盲区。</w:t>
      </w:r>
      <w:r>
        <w:rPr>
          <w:rFonts w:hint="eastAsia" w:cs="仿宋"/>
          <w:b/>
          <w:bCs/>
          <w:color w:val="auto"/>
          <w:sz w:val="32"/>
          <w:szCs w:val="32"/>
          <w:lang w:val="en-US" w:eastAsia="zh-CN"/>
        </w:rPr>
        <w:t>四</w:t>
      </w:r>
      <w:r>
        <w:rPr>
          <w:rFonts w:hint="eastAsia" w:ascii="仿宋" w:hAnsi="仿宋" w:eastAsia="仿宋" w:cs="仿宋"/>
          <w:b/>
          <w:bCs/>
          <w:color w:val="auto"/>
          <w:sz w:val="32"/>
          <w:szCs w:val="32"/>
          <w:lang w:val="en-US" w:eastAsia="zh-CN"/>
        </w:rPr>
        <w:t>是</w:t>
      </w:r>
      <w:r>
        <w:rPr>
          <w:rFonts w:hint="eastAsia" w:cs="仿宋"/>
          <w:b/>
          <w:bCs/>
          <w:color w:val="auto"/>
          <w:sz w:val="32"/>
          <w:szCs w:val="32"/>
          <w:lang w:val="en-US" w:eastAsia="zh-CN"/>
        </w:rPr>
        <w:t>业务管理</w:t>
      </w:r>
      <w:r>
        <w:rPr>
          <w:rFonts w:hint="eastAsia" w:ascii="仿宋" w:hAnsi="仿宋" w:eastAsia="仿宋" w:cs="仿宋"/>
          <w:b/>
          <w:bCs/>
          <w:color w:val="auto"/>
          <w:sz w:val="32"/>
          <w:szCs w:val="32"/>
          <w:lang w:val="en-US" w:eastAsia="zh-CN"/>
        </w:rPr>
        <w:t>力量薄弱。</w:t>
      </w:r>
      <w:r>
        <w:rPr>
          <w:rFonts w:hint="eastAsia" w:ascii="仿宋" w:hAnsi="仿宋" w:eastAsia="仿宋" w:cs="仿宋"/>
          <w:color w:val="auto"/>
          <w:sz w:val="32"/>
          <w:szCs w:val="32"/>
          <w:lang w:val="en-US" w:eastAsia="zh-CN"/>
        </w:rPr>
        <w:t>负责沐浴行业</w:t>
      </w:r>
      <w:r>
        <w:rPr>
          <w:rFonts w:hint="eastAsia" w:cs="仿宋"/>
          <w:color w:val="auto"/>
          <w:sz w:val="32"/>
          <w:szCs w:val="32"/>
          <w:lang w:val="en-US" w:eastAsia="zh-CN"/>
        </w:rPr>
        <w:t>管理</w:t>
      </w:r>
      <w:r>
        <w:rPr>
          <w:rFonts w:hint="eastAsia" w:ascii="仿宋" w:hAnsi="仿宋" w:eastAsia="仿宋" w:cs="仿宋"/>
          <w:color w:val="auto"/>
          <w:sz w:val="32"/>
          <w:szCs w:val="32"/>
          <w:lang w:val="en-US" w:eastAsia="zh-CN"/>
        </w:rPr>
        <w:t>的县商务局服务贸易股仅有2名工作人员，且承担其他工作，不能有效对全县沐浴行业开展有效</w:t>
      </w:r>
      <w:r>
        <w:rPr>
          <w:rFonts w:hint="eastAsia" w:cs="仿宋"/>
          <w:color w:val="auto"/>
          <w:sz w:val="32"/>
          <w:szCs w:val="32"/>
          <w:lang w:val="en-US" w:eastAsia="zh-CN"/>
        </w:rPr>
        <w:t>管理</w:t>
      </w:r>
      <w:r>
        <w:rPr>
          <w:rFonts w:hint="eastAsia" w:ascii="仿宋" w:hAnsi="仿宋" w:eastAsia="仿宋" w:cs="仿宋"/>
          <w:color w:val="auto"/>
          <w:sz w:val="32"/>
          <w:szCs w:val="32"/>
          <w:lang w:val="en-US" w:eastAsia="zh-CN"/>
        </w:rPr>
        <w:t>，导致全县沐浴行业</w:t>
      </w:r>
      <w:r>
        <w:rPr>
          <w:rFonts w:hint="eastAsia" w:cs="仿宋"/>
          <w:color w:val="auto"/>
          <w:sz w:val="32"/>
          <w:szCs w:val="32"/>
          <w:lang w:val="en-US" w:eastAsia="zh-CN"/>
        </w:rPr>
        <w:t>安全管理</w:t>
      </w:r>
      <w:r>
        <w:rPr>
          <w:rFonts w:hint="eastAsia" w:ascii="仿宋" w:hAnsi="仿宋" w:eastAsia="仿宋" w:cs="仿宋"/>
          <w:color w:val="auto"/>
          <w:sz w:val="32"/>
          <w:szCs w:val="32"/>
          <w:lang w:val="en-US" w:eastAsia="zh-CN"/>
        </w:rPr>
        <w:t>长期缺失。</w:t>
      </w:r>
    </w:p>
    <w:p>
      <w:pPr>
        <w:keepNext w:val="0"/>
        <w:keepLines w:val="0"/>
        <w:pageBreakBefore w:val="0"/>
        <w:widowControl w:val="0"/>
        <w:kinsoku/>
        <w:wordWrap/>
        <w:overflowPunct/>
        <w:topLinePunct w:val="0"/>
        <w:autoSpaceDE/>
        <w:autoSpaceDN/>
        <w:bidi w:val="0"/>
        <w:spacing w:line="360" w:lineRule="exact"/>
        <w:textAlignment w:val="auto"/>
        <w:rPr>
          <w:rFonts w:hint="eastAsia" w:ascii="Times New Roman" w:hAnsi="Times New Roman" w:eastAsia="Times New Roman" w:cs="Times New Roman"/>
          <w:spacing w:val="11"/>
          <w:position w:val="6"/>
          <w:sz w:val="18"/>
          <w:szCs w:val="18"/>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131445</wp:posOffset>
                </wp:positionV>
                <wp:extent cx="1828800" cy="0"/>
                <wp:effectExtent l="4445" t="4445" r="5080" b="5080"/>
                <wp:wrapNone/>
                <wp:docPr id="4" name="任意多边形 4"/>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0.35pt;height:0pt;width:144pt;z-index:251662336;mso-width-relative:page;mso-height-relative:page;" filled="f" stroked="t" coordsize="2880,1" o:gfxdata="UEsDBAoAAAAAAIdO4kAAAAAAAAAAAAAAAAAEAAAAZHJzL1BLAwQUAAAACACHTuJAdGwPtdMAAAAG&#10;AQAADwAAAGRycy9kb3ducmV2LnhtbE2PwU7DMBBE70j8g7VI3KjdgCCkcSqBBKdeaMLdcZYkarwO&#10;sdMGvp5FHOhxZlYzb/Pt4gZxxCn0njSsVwoEkvVNT62Gqny5SUGEaKgxgyfU8IUBtsXlRW6yxp/o&#10;DY/72AouoZAZDV2MYyZlsB06E1Z+ROLsw0/ORJZTK5vJnLjcDTJR6l460xMvdGbE5w7tYT87DeVi&#10;Vbj9ft+Vn1X1ON/tXm395LS+vlqrDYiIS/w/hl98RoeCmWo/UxPEoIEfiRoS9QCC0yRN2aj/DFnk&#10;8hy/+AFQSwMEFAAAAAgAh07iQDL9uZYNAgAAOQQAAA4AAABkcnMvZTJvRG9jLnhtbK1TzY7TMBC+&#10;I/EOlu80bbVCVdR0D5TlgmClXR7AtZ3Ekv/wuEl6586dI+Il0Aqehl3xGIyd/rFcECIH57Nn/M03&#10;M57l5WA06WQA5WxFZ5MpJdJyJ5RtKvru9urZghKIzAqmnZUV3Umgl6unT5a9L+XctU4LGQiSWCh7&#10;X9E2Rl8WBfBWGgYT56VFY+2CYRG3oSlEYD2yG13Mp9PnRe+C8MFxCYCn69FIV5m/riWPb+saZCS6&#10;oqgt5jXkdZPWYrVkZROYbxXfy2D/oMIwZTHokWrNIiPboP6gMooHB66OE+5M4epacZlzwGxm00fZ&#10;3LTMy5wLFgf8sUzw/2j5m+46ECUqekGJZQZb9OPu7uHDx/svn35+/3r/7TO5SEXqPZToe+Ovw34H&#10;CFPGQx1M+mMuZMiF3R0LK4dIOB7OFvPFYor15wdbcbrItxBfSZdJWPca4tgTcUCsPSA+2AP0LKbj&#10;FDhB0lc0hcg9MK6Tty6b4iNJGPZk1fbcK18nZ/pGM95IAVbLPchBEZ+rtu5KaZ1la5ukpEwZvmZ4&#10;j8B4rC7YJmsDp5VI3kkehGbzQgfSsfQ685dqjey/ufkAcc2gHf2yaXy3G9nJMWwrmXhpBYk7jx20&#10;OGo06TBSUKIlTmZCWWBkSv+NJ4rQFrWkxo+tTmjjxA7fy9YH1bQ4TLOsN1nwfWbl+1lKA3C+z0yn&#10;iV/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RsD7XTAAAABgEAAA8AAAAAAAAAAQAgAAAAIgAA&#10;AGRycy9kb3ducmV2LnhtbFBLAQIUABQAAAAIAIdO4kAy/bmWDQIAADkEAAAOAAAAAAAAAAEAIAAA&#10;ACIBAABkcnMvZTJvRG9jLnhtbFBLBQYAAAAABgAGAFkBAAChBQAAAAA=&#10;" path="m0,0l2880,0e">
                <v:fill on="f" focussize="0,0"/>
                <v:stroke weight="0pt" color="#000000" joinstyle="bevel" endcap="square"/>
                <v:imagedata o:title=""/>
                <o:lock v:ext="edit" aspectratio="f"/>
              </v:shape>
            </w:pict>
          </mc:Fallback>
        </mc:AlternateContent>
      </w:r>
      <w:r>
        <w:rPr>
          <w:rFonts w:ascii="Times New Roman" w:hAnsi="Times New Roman" w:eastAsia="Times New Roman" w:cs="Times New Roman"/>
          <w:spacing w:val="11"/>
          <w:position w:val="6"/>
          <w:sz w:val="18"/>
          <w:szCs w:val="18"/>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textAlignment w:val="auto"/>
        <w:rPr>
          <w:rFonts w:hint="eastAsia" w:ascii="Times New Roman" w:hAnsi="Times New Roman" w:eastAsia="Times New Roman" w:cs="Times New Roman"/>
          <w:position w:val="6"/>
          <w:sz w:val="18"/>
          <w:szCs w:val="18"/>
          <w:lang w:val="en-US" w:eastAsia="zh-CN"/>
        </w:rPr>
      </w:pPr>
      <w:r>
        <w:rPr>
          <w:rFonts w:hint="eastAsia" w:ascii="Times New Roman" w:hAnsi="Times New Roman" w:eastAsia="Times New Roman" w:cs="Times New Roman"/>
          <w:position w:val="6"/>
          <w:sz w:val="18"/>
          <w:szCs w:val="18"/>
          <w:lang w:val="en-US" w:eastAsia="zh-CN"/>
        </w:rPr>
        <w:t>[7]《安全生产法》第三条第二款：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textAlignment w:val="auto"/>
        <w:rPr>
          <w:rFonts w:hint="eastAsia" w:ascii="Times New Roman" w:hAnsi="Times New Roman" w:eastAsia="Times New Roman" w:cs="Times New Roman"/>
          <w:position w:val="6"/>
          <w:sz w:val="18"/>
          <w:szCs w:val="18"/>
          <w:lang w:val="en-US" w:eastAsia="zh-CN"/>
        </w:rPr>
      </w:pPr>
      <w:r>
        <w:rPr>
          <w:rFonts w:hint="eastAsia" w:ascii="Times New Roman" w:hAnsi="Times New Roman" w:eastAsia="Times New Roman" w:cs="Times New Roman"/>
          <w:position w:val="6"/>
          <w:sz w:val="18"/>
          <w:szCs w:val="18"/>
          <w:lang w:val="en-US" w:eastAsia="zh-CN"/>
        </w:rPr>
        <w:t>[8]《沈丘县住房和城乡建设局职能配置、内设机构和人员编制规定》的建设股职责中“指导农村住房建设、危房改造、住房安全工作”。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textAlignment w:val="auto"/>
        <w:rPr>
          <w:rFonts w:hint="eastAsia" w:ascii="Times New Roman" w:hAnsi="Times New Roman" w:eastAsia="Times New Roman" w:cs="Times New Roman"/>
          <w:position w:val="6"/>
          <w:sz w:val="18"/>
          <w:szCs w:val="18"/>
          <w:lang w:val="en-US" w:eastAsia="zh-CN"/>
        </w:rPr>
      </w:pPr>
      <w:r>
        <w:rPr>
          <w:rFonts w:hint="eastAsia" w:ascii="Times New Roman" w:hAnsi="Times New Roman" w:eastAsia="Times New Roman" w:cs="Times New Roman"/>
          <w:position w:val="6"/>
          <w:sz w:val="18"/>
          <w:szCs w:val="18"/>
          <w:lang w:val="en-US" w:eastAsia="zh-CN"/>
        </w:rPr>
        <w:t>[9]县委、县政府印发《关于进一步严格生产安全事故防范工作的若干意见》的通知（沈发〔2021〕8号）中</w:t>
      </w:r>
      <w:r>
        <w:rPr>
          <w:rFonts w:hint="eastAsia" w:ascii="Times New Roman" w:hAnsi="Times New Roman" w:eastAsia="Times New Roman" w:cs="Times New Roman"/>
          <w:kern w:val="2"/>
          <w:position w:val="6"/>
          <w:sz w:val="18"/>
          <w:szCs w:val="18"/>
          <w:lang w:val="en-US" w:eastAsia="zh-CN" w:bidi="ar-SA"/>
        </w:rPr>
        <w:t>建筑施工安全：由县住建局、城管局牵头负责。要加强对市政基础设施管理，加大对地下管网、车库、有限空间的管控;加强对城乡老旧小区、危房的隐患排查治理;突出抓好在建工程项目消防安全设计审查、安全监管，坚决落实灾害天气停工措施，监督施工企业严格落实临时用电、动火作业制度，力保在建工程绝对安全;聚焦农村自建房违法改装扩建、加层改变建筑结构等行为，进行重点整治，严厉打击农村小包工队、包工头和非法分包转包行为;加强冬夏施工的冰雪、大风暴雨天气安全防范，严防建筑施工事故发生。</w:t>
      </w:r>
    </w:p>
    <w:p>
      <w:pPr>
        <w:pStyle w:val="2"/>
        <w:keepNext w:val="0"/>
        <w:keepLines w:val="0"/>
        <w:pageBreakBefore w:val="0"/>
        <w:widowControl w:val="0"/>
        <w:numPr>
          <w:ilvl w:val="0"/>
          <w:numId w:val="0"/>
        </w:numPr>
        <w:tabs>
          <w:tab w:val="left" w:pos="1051"/>
        </w:tabs>
        <w:kinsoku/>
        <w:wordWrap/>
        <w:overflowPunct/>
        <w:topLinePunct w:val="0"/>
        <w:autoSpaceDE/>
        <w:autoSpaceDN/>
        <w:bidi w:val="0"/>
        <w:adjustRightInd/>
        <w:snapToGrid/>
        <w:spacing w:line="480" w:lineRule="exact"/>
        <w:ind w:right="0" w:rightChars="0"/>
        <w:textAlignment w:val="auto"/>
        <w:rPr>
          <w:rFonts w:hint="eastAsia" w:ascii="Times New Roman" w:hAnsi="Times New Roman" w:eastAsia="Times New Roman" w:cs="Times New Roman"/>
          <w:position w:val="6"/>
          <w:sz w:val="18"/>
          <w:szCs w:val="18"/>
          <w:lang w:val="en-US" w:eastAsia="zh-CN"/>
        </w:rPr>
      </w:pPr>
      <w:r>
        <w:rPr>
          <w:rFonts w:hint="eastAsia" w:ascii="Times New Roman" w:hAnsi="Times New Roman" w:eastAsia="Times New Roman" w:cs="Times New Roman"/>
          <w:position w:val="6"/>
          <w:sz w:val="18"/>
          <w:szCs w:val="18"/>
          <w:lang w:val="en-US" w:eastAsia="zh-CN"/>
        </w:rPr>
        <w:t>[10]《沈丘县商务局职能配置、内设机构和人员编制规定》（沈办文〔2024〕20号）中服务贸易和商贸服务业股职责：牵头拟订服务贸易、会展业发展、服务外包发展规划、政策并组织实施;承担服务贸易进出口促进、统计工作;指导服务外包平台建设;负责技术进出口管理和国际货代行业管理;承担商贸服务业(含家政、餐饮、住宿、美容美发、沐浴、人像摄影、洗涤、家电维修等)行业管理工作;牵头负责全县会展业发展及规划管理工作;负责全县在境内外举办的各类大型展会及商贸活动的总体策划和组织协调，协助邀请重要来宾。</w:t>
      </w:r>
    </w:p>
    <w:p>
      <w:pPr>
        <w:pStyle w:val="2"/>
        <w:keepNext w:val="0"/>
        <w:keepLines w:val="0"/>
        <w:pageBreakBefore w:val="0"/>
        <w:widowControl w:val="0"/>
        <w:numPr>
          <w:ilvl w:val="0"/>
          <w:numId w:val="0"/>
        </w:numPr>
        <w:tabs>
          <w:tab w:val="left" w:pos="1051"/>
        </w:tabs>
        <w:kinsoku/>
        <w:wordWrap/>
        <w:overflowPunct/>
        <w:topLinePunct w:val="0"/>
        <w:autoSpaceDE/>
        <w:autoSpaceDN/>
        <w:bidi w:val="0"/>
        <w:adjustRightInd/>
        <w:snapToGrid/>
        <w:spacing w:line="480" w:lineRule="exact"/>
        <w:ind w:right="0" w:rightChars="0"/>
        <w:textAlignment w:val="auto"/>
        <w:rPr>
          <w:rFonts w:hint="eastAsia" w:ascii="仿宋" w:hAnsi="仿宋" w:eastAsia="仿宋" w:cs="仿宋"/>
          <w:b/>
          <w:bCs/>
          <w:color w:val="auto"/>
          <w:sz w:val="32"/>
          <w:szCs w:val="32"/>
          <w:lang w:val="en-US" w:eastAsia="zh-CN"/>
        </w:rPr>
      </w:pPr>
      <w:r>
        <w:rPr>
          <w:rFonts w:hint="eastAsia" w:ascii="Times New Roman" w:hAnsi="Times New Roman" w:eastAsia="Times New Roman" w:cs="Times New Roman"/>
          <w:position w:val="6"/>
          <w:sz w:val="18"/>
          <w:szCs w:val="18"/>
          <w:lang w:val="en-US" w:eastAsia="zh-CN"/>
        </w:rPr>
        <w:t>[11]县安委办2024年12月15日印发《安全生产工作提醒函》中明确：请县商务局认真落实行业部门安全生产“三管三必须”要求，针对全县沐浴行业牵头组织开展风险分析研判和事故警示教育，举一反三开展隐患排查治理，督促沐浴行业生产经营单位落实安全生产主体责任，加强安全管理。</w:t>
      </w:r>
    </w:p>
    <w:p>
      <w:pPr>
        <w:pStyle w:val="2"/>
        <w:keepNext w:val="0"/>
        <w:keepLines w:val="0"/>
        <w:pageBreakBefore w:val="0"/>
        <w:kinsoku/>
        <w:wordWrap/>
        <w:overflowPunct/>
        <w:topLinePunct w:val="0"/>
        <w:autoSpaceDE/>
        <w:autoSpaceDN/>
        <w:bidi w:val="0"/>
        <w:spacing w:line="570" w:lineRule="exact"/>
        <w:ind w:left="0" w:righ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3.县水利局。</w:t>
      </w:r>
      <w:r>
        <w:rPr>
          <w:rFonts w:hint="eastAsia"/>
          <w:spacing w:val="5"/>
          <w:lang w:val="en-US" w:eastAsia="zh-CN"/>
        </w:rPr>
        <w:t>根据县政府办《关于印发沈丘县小型水利工程管理体制改革实施方案》的通知（沈政办</w:t>
      </w:r>
      <w:r>
        <w:rPr>
          <w:rFonts w:hint="eastAsia" w:ascii="仿宋" w:hAnsi="仿宋" w:eastAsia="仿宋" w:cs="仿宋"/>
          <w:bCs/>
          <w:color w:val="auto"/>
          <w:sz w:val="32"/>
          <w:szCs w:val="32"/>
          <w:lang w:val="en-US" w:eastAsia="zh-CN"/>
        </w:rPr>
        <w:t>〔20</w:t>
      </w:r>
      <w:r>
        <w:rPr>
          <w:rFonts w:hint="eastAsia" w:ascii="仿宋" w:hAnsi="仿宋" w:eastAsia="仿宋" w:cs="仿宋"/>
          <w:spacing w:val="5"/>
          <w:lang w:val="en-US" w:eastAsia="zh-CN"/>
        </w:rPr>
        <w:t>16</w:t>
      </w:r>
      <w:r>
        <w:rPr>
          <w:rFonts w:hint="eastAsia" w:ascii="仿宋" w:hAnsi="仿宋" w:eastAsia="仿宋" w:cs="仿宋"/>
          <w:bCs/>
          <w:color w:val="auto"/>
          <w:sz w:val="32"/>
          <w:szCs w:val="32"/>
          <w:lang w:val="en-US" w:eastAsia="zh-CN"/>
        </w:rPr>
        <w:t>〕</w:t>
      </w:r>
      <w:r>
        <w:rPr>
          <w:rFonts w:hint="eastAsia"/>
          <w:spacing w:val="5"/>
          <w:lang w:val="en-US" w:eastAsia="zh-CN"/>
        </w:rPr>
        <w:t>1号），</w:t>
      </w:r>
      <w:r>
        <w:rPr>
          <w:rFonts w:hint="eastAsia"/>
          <w:spacing w:val="5"/>
          <w:lang w:eastAsia="zh-CN"/>
        </w:rPr>
        <w:t>做为全县水行政主管部门，未能有效指导乡镇对中小河沟堤防管护，履行职责不力，致使该浴池长期违规扩建在河沟上，对涉事房屋占用河沟扩建行为负有指导不力的责任；在2023年4月对刘西沟开展的清淤疏俊工作时，未辨识出金川温泉浴池的风险隐患，没有采取相关措施；在</w:t>
      </w:r>
      <w:r>
        <w:rPr>
          <w:rFonts w:hint="eastAsia"/>
          <w:spacing w:val="5"/>
          <w:lang w:val="en-US" w:eastAsia="zh-CN"/>
        </w:rPr>
        <w:t>2014年5月至2018年12月期间，未发现该浴池违规开采地下水，失查漏管长达4年半时间。</w:t>
      </w:r>
    </w:p>
    <w:p>
      <w:pPr>
        <w:pStyle w:val="2"/>
        <w:keepNext w:val="0"/>
        <w:keepLines w:val="0"/>
        <w:pageBreakBefore w:val="0"/>
        <w:numPr>
          <w:ilvl w:val="0"/>
          <w:numId w:val="0"/>
        </w:numPr>
        <w:kinsoku/>
        <w:wordWrap/>
        <w:overflowPunct/>
        <w:topLinePunct w:val="0"/>
        <w:autoSpaceDE/>
        <w:autoSpaceDN/>
        <w:bidi w:val="0"/>
        <w:spacing w:line="570" w:lineRule="exact"/>
        <w:ind w:leftChars="0" w:right="0" w:rightChars="0" w:firstLine="643" w:firstLineChars="200"/>
        <w:textAlignment w:val="auto"/>
        <w:rPr>
          <w:rFonts w:hint="eastAsia" w:cs="仿宋"/>
          <w:b/>
          <w:bCs/>
          <w:spacing w:val="9"/>
          <w:kern w:val="2"/>
          <w:sz w:val="32"/>
          <w:szCs w:val="32"/>
          <w:lang w:val="en-US" w:eastAsia="zh-CN" w:bidi="ar-SA"/>
        </w:rPr>
      </w:pPr>
      <w:r>
        <w:rPr>
          <w:rFonts w:hint="eastAsia" w:ascii="仿宋" w:hAnsi="仿宋" w:eastAsia="仿宋" w:cs="仿宋"/>
          <w:b/>
          <w:bCs/>
          <w:color w:val="auto"/>
          <w:sz w:val="32"/>
          <w:szCs w:val="32"/>
          <w:lang w:val="en-US" w:eastAsia="zh-CN"/>
        </w:rPr>
        <w:t>4.县市场监管局（原县工商局）。</w:t>
      </w:r>
      <w:r>
        <w:rPr>
          <w:rFonts w:hint="eastAsia"/>
          <w:spacing w:val="5"/>
          <w:lang w:val="en-US" w:eastAsia="zh-CN"/>
        </w:rPr>
        <w:t>对该浴池在1997年至2017年未办理经营许可证擅自经营行为，负有失责漏管责任。</w:t>
      </w:r>
    </w:p>
    <w:p>
      <w:pPr>
        <w:pStyle w:val="2"/>
        <w:keepNext w:val="0"/>
        <w:keepLines w:val="0"/>
        <w:pageBreakBefore w:val="0"/>
        <w:kinsoku/>
        <w:wordWrap/>
        <w:overflowPunct/>
        <w:topLinePunct w:val="0"/>
        <w:autoSpaceDE/>
        <w:autoSpaceDN/>
        <w:bidi w:val="0"/>
        <w:spacing w:line="570" w:lineRule="exact"/>
        <w:ind w:left="0" w:right="0" w:firstLine="646"/>
        <w:textAlignment w:val="auto"/>
        <w:rPr>
          <w:rFonts w:hint="eastAsia" w:ascii="仿宋" w:hAnsi="仿宋" w:eastAsia="仿宋" w:cs="仿宋"/>
          <w:b w:val="0"/>
          <w:i w:val="0"/>
          <w:caps w:val="0"/>
          <w:color w:val="auto"/>
          <w:spacing w:val="0"/>
          <w:sz w:val="32"/>
          <w:szCs w:val="32"/>
          <w:shd w:val="clear" w:fill="FFFFFF"/>
          <w:lang w:eastAsia="zh-CN"/>
        </w:rPr>
      </w:pPr>
      <w:r>
        <w:rPr>
          <w:rFonts w:hint="eastAsia" w:ascii="楷体" w:hAnsi="楷体" w:eastAsia="楷体" w:cs="楷体"/>
          <w:b/>
          <w:bCs/>
          <w:spacing w:val="5"/>
          <w:sz w:val="32"/>
          <w:szCs w:val="32"/>
          <w:lang w:val="en-US" w:eastAsia="zh-CN"/>
        </w:rPr>
        <w:t>（三）地方党委政府。</w:t>
      </w:r>
      <w:r>
        <w:rPr>
          <w:rFonts w:hint="eastAsia" w:ascii="仿宋" w:hAnsi="仿宋" w:eastAsia="仿宋" w:cs="仿宋"/>
          <w:b w:val="0"/>
          <w:i w:val="0"/>
          <w:caps w:val="0"/>
          <w:color w:val="auto"/>
          <w:spacing w:val="0"/>
          <w:sz w:val="32"/>
          <w:szCs w:val="32"/>
          <w:shd w:val="clear" w:fill="FFFFFF"/>
          <w:lang w:eastAsia="zh-CN"/>
        </w:rPr>
        <w:t>属地党委、政府</w:t>
      </w:r>
      <w:r>
        <w:rPr>
          <w:rFonts w:hint="eastAsia" w:ascii="仿宋" w:hAnsi="仿宋" w:eastAsia="仿宋" w:cs="仿宋"/>
          <w:b w:val="0"/>
          <w:i w:val="0"/>
          <w:caps w:val="0"/>
          <w:color w:val="auto"/>
          <w:spacing w:val="0"/>
          <w:sz w:val="32"/>
          <w:szCs w:val="32"/>
          <w:shd w:val="clear" w:fill="FFFFFF"/>
        </w:rPr>
        <w:t>日常安全生产检查和隐患排查治理工作流于形式，</w:t>
      </w:r>
      <w:r>
        <w:rPr>
          <w:rFonts w:hint="eastAsia" w:ascii="仿宋" w:hAnsi="仿宋" w:eastAsia="仿宋" w:cs="仿宋"/>
          <w:color w:val="auto"/>
          <w:sz w:val="32"/>
          <w:szCs w:val="32"/>
          <w:lang w:eastAsia="zh-CN"/>
        </w:rPr>
        <w:t>安全生产监管工作存在漏洞，</w:t>
      </w:r>
      <w:r>
        <w:rPr>
          <w:rFonts w:hint="eastAsia" w:ascii="仿宋" w:hAnsi="仿宋" w:eastAsia="仿宋" w:cs="仿宋"/>
          <w:b w:val="0"/>
          <w:i w:val="0"/>
          <w:caps w:val="0"/>
          <w:color w:val="auto"/>
          <w:spacing w:val="0"/>
          <w:sz w:val="32"/>
          <w:szCs w:val="32"/>
          <w:shd w:val="clear" w:fill="FFFFFF"/>
        </w:rPr>
        <w:t>对</w:t>
      </w:r>
      <w:r>
        <w:rPr>
          <w:rFonts w:hint="eastAsia" w:ascii="仿宋" w:hAnsi="仿宋" w:eastAsia="仿宋" w:cs="仿宋"/>
          <w:b w:val="0"/>
          <w:i w:val="0"/>
          <w:caps w:val="0"/>
          <w:color w:val="auto"/>
          <w:spacing w:val="0"/>
          <w:sz w:val="32"/>
          <w:szCs w:val="32"/>
          <w:shd w:val="clear" w:fill="FFFFFF"/>
          <w:lang w:eastAsia="zh-CN"/>
        </w:rPr>
        <w:t>事故</w:t>
      </w:r>
      <w:r>
        <w:rPr>
          <w:rFonts w:hint="eastAsia" w:ascii="仿宋" w:hAnsi="仿宋" w:eastAsia="仿宋" w:cs="仿宋"/>
          <w:b w:val="0"/>
          <w:i w:val="0"/>
          <w:caps w:val="0"/>
          <w:color w:val="auto"/>
          <w:spacing w:val="0"/>
          <w:sz w:val="32"/>
          <w:szCs w:val="32"/>
          <w:shd w:val="clear" w:fill="FFFFFF"/>
          <w:lang w:val="en-US" w:eastAsia="zh-CN"/>
        </w:rPr>
        <w:t>场所</w:t>
      </w:r>
      <w:r>
        <w:rPr>
          <w:rFonts w:hint="eastAsia" w:ascii="仿宋" w:hAnsi="仿宋" w:eastAsia="仿宋" w:cs="仿宋"/>
          <w:b w:val="0"/>
          <w:i w:val="0"/>
          <w:caps w:val="0"/>
          <w:color w:val="auto"/>
          <w:spacing w:val="0"/>
          <w:sz w:val="32"/>
          <w:szCs w:val="32"/>
          <w:shd w:val="clear" w:fill="FFFFFF"/>
        </w:rPr>
        <w:t>存在的安全隐患和违法违规问题未有效督促纠正和</w:t>
      </w:r>
      <w:r>
        <w:rPr>
          <w:rFonts w:hint="eastAsia" w:ascii="仿宋" w:hAnsi="仿宋" w:eastAsia="仿宋" w:cs="仿宋"/>
          <w:b w:val="0"/>
          <w:i w:val="0"/>
          <w:caps w:val="0"/>
          <w:color w:val="auto"/>
          <w:spacing w:val="0"/>
          <w:sz w:val="32"/>
          <w:szCs w:val="32"/>
          <w:shd w:val="clear" w:fill="FFFFFF"/>
          <w:lang w:val="en-US" w:eastAsia="zh-CN"/>
        </w:rPr>
        <w:t>制止</w:t>
      </w:r>
      <w:r>
        <w:rPr>
          <w:rFonts w:hint="eastAsia" w:ascii="仿宋" w:hAnsi="仿宋" w:eastAsia="仿宋" w:cs="仿宋"/>
          <w:b w:val="0"/>
          <w:i w:val="0"/>
          <w:caps w:val="0"/>
          <w:color w:val="auto"/>
          <w:spacing w:val="0"/>
          <w:sz w:val="32"/>
          <w:szCs w:val="32"/>
          <w:shd w:val="clear" w:fill="FFFFFF"/>
          <w:lang w:eastAsia="zh-CN"/>
        </w:rPr>
        <w:t>。</w:t>
      </w:r>
      <w:r>
        <w:rPr>
          <w:rFonts w:hint="eastAsia" w:ascii="仿宋" w:hAnsi="仿宋" w:eastAsia="仿宋" w:cs="仿宋"/>
          <w:b/>
          <w:bCs/>
          <w:i w:val="0"/>
          <w:caps w:val="0"/>
          <w:color w:val="auto"/>
          <w:spacing w:val="0"/>
          <w:sz w:val="32"/>
          <w:szCs w:val="32"/>
          <w:shd w:val="clear" w:fill="FFFFFF"/>
          <w:lang w:val="en-US" w:eastAsia="zh-CN"/>
        </w:rPr>
        <w:t>一是</w:t>
      </w:r>
      <w:r>
        <w:rPr>
          <w:rFonts w:hint="eastAsia" w:ascii="仿宋" w:hAnsi="仿宋" w:eastAsia="仿宋" w:cs="仿宋"/>
          <w:b/>
          <w:bCs/>
          <w:color w:val="auto"/>
          <w:sz w:val="32"/>
          <w:szCs w:val="32"/>
          <w:lang w:val="en-US" w:eastAsia="zh-CN"/>
        </w:rPr>
        <w:t>属地管理责任履职不到位。</w:t>
      </w:r>
      <w:r>
        <w:rPr>
          <w:rFonts w:hint="eastAsia" w:ascii="仿宋" w:hAnsi="仿宋" w:eastAsia="仿宋" w:cs="仿宋"/>
          <w:b w:val="0"/>
          <w:i w:val="0"/>
          <w:caps w:val="0"/>
          <w:color w:val="auto"/>
          <w:spacing w:val="0"/>
          <w:sz w:val="32"/>
          <w:szCs w:val="32"/>
          <w:shd w:val="clear" w:fill="FFFFFF"/>
          <w:lang w:val="en-US" w:eastAsia="zh-CN"/>
        </w:rPr>
        <w:t>对</w:t>
      </w:r>
      <w:r>
        <w:rPr>
          <w:rFonts w:hint="eastAsia" w:cs="仿宋"/>
          <w:b w:val="0"/>
          <w:i w:val="0"/>
          <w:caps w:val="0"/>
          <w:color w:val="auto"/>
          <w:spacing w:val="0"/>
          <w:sz w:val="32"/>
          <w:szCs w:val="32"/>
          <w:shd w:val="clear" w:fill="FFFFFF"/>
          <w:lang w:val="en-US" w:eastAsia="zh-CN"/>
        </w:rPr>
        <w:t>事发</w:t>
      </w:r>
      <w:r>
        <w:rPr>
          <w:rFonts w:hint="eastAsia" w:ascii="仿宋" w:hAnsi="仿宋" w:eastAsia="仿宋" w:cs="仿宋"/>
          <w:b w:val="0"/>
          <w:i w:val="0"/>
          <w:caps w:val="0"/>
          <w:color w:val="auto"/>
          <w:spacing w:val="0"/>
          <w:sz w:val="32"/>
          <w:szCs w:val="32"/>
          <w:shd w:val="clear" w:fill="FFFFFF"/>
          <w:lang w:val="en-US" w:eastAsia="zh-CN"/>
        </w:rPr>
        <w:t>建筑的违法违规建设问题熟视无睹</w:t>
      </w:r>
      <w:r>
        <w:rPr>
          <w:rFonts w:hint="eastAsia" w:cs="仿宋"/>
          <w:b w:val="0"/>
          <w:i w:val="0"/>
          <w:caps w:val="0"/>
          <w:color w:val="auto"/>
          <w:spacing w:val="0"/>
          <w:sz w:val="32"/>
          <w:szCs w:val="32"/>
          <w:shd w:val="clear" w:fill="FFFFFF"/>
          <w:lang w:val="en-US" w:eastAsia="zh-CN"/>
        </w:rPr>
        <w:t>，</w:t>
      </w:r>
      <w:r>
        <w:rPr>
          <w:rFonts w:hint="eastAsia" w:ascii="仿宋" w:hAnsi="仿宋" w:eastAsia="仿宋" w:cs="仿宋"/>
          <w:b w:val="0"/>
          <w:i w:val="0"/>
          <w:caps w:val="0"/>
          <w:color w:val="auto"/>
          <w:spacing w:val="0"/>
          <w:sz w:val="32"/>
          <w:szCs w:val="32"/>
          <w:shd w:val="clear" w:fill="FFFFFF"/>
          <w:lang w:val="en-US" w:eastAsia="zh-CN"/>
        </w:rPr>
        <w:t>县委办、县政府办于2022年8月2日印发了《沈丘县自建房安全专项整治工作实施方案》，刘庄店镇党委、政府对金川温泉浴池占用河沟加盖房屋的违法违规</w:t>
      </w:r>
      <w:r>
        <w:rPr>
          <w:rFonts w:hint="eastAsia" w:cs="仿宋"/>
          <w:b w:val="0"/>
          <w:i w:val="0"/>
          <w:caps w:val="0"/>
          <w:color w:val="auto"/>
          <w:spacing w:val="0"/>
          <w:sz w:val="32"/>
          <w:szCs w:val="32"/>
          <w:shd w:val="clear" w:fill="FFFFFF"/>
          <w:lang w:val="en-US" w:eastAsia="zh-CN"/>
        </w:rPr>
        <w:t>行为</w:t>
      </w:r>
      <w:r>
        <w:rPr>
          <w:rFonts w:hint="eastAsia" w:ascii="仿宋" w:hAnsi="仿宋" w:eastAsia="仿宋" w:cs="仿宋"/>
          <w:b w:val="0"/>
          <w:i w:val="0"/>
          <w:caps w:val="0"/>
          <w:color w:val="auto"/>
          <w:spacing w:val="0"/>
          <w:sz w:val="32"/>
          <w:szCs w:val="32"/>
          <w:shd w:val="clear" w:fill="FFFFFF"/>
          <w:lang w:val="en-US" w:eastAsia="zh-CN"/>
        </w:rPr>
        <w:t>，未依法采取强制措施消除，导致违法违规建筑长期存在。</w:t>
      </w:r>
      <w:r>
        <w:rPr>
          <w:rFonts w:hint="eastAsia" w:ascii="仿宋" w:hAnsi="仿宋" w:eastAsia="仿宋" w:cs="仿宋"/>
          <w:b/>
          <w:bCs/>
          <w:kern w:val="2"/>
          <w:sz w:val="32"/>
          <w:szCs w:val="32"/>
          <w:lang w:val="en-US" w:eastAsia="zh-CN" w:bidi="ar-SA"/>
        </w:rPr>
        <w:t>二是</w:t>
      </w:r>
      <w:r>
        <w:rPr>
          <w:rFonts w:hint="eastAsia" w:cs="仿宋"/>
          <w:b/>
          <w:bCs/>
          <w:i w:val="0"/>
          <w:caps w:val="0"/>
          <w:color w:val="auto"/>
          <w:spacing w:val="0"/>
          <w:sz w:val="32"/>
          <w:szCs w:val="32"/>
          <w:shd w:val="clear" w:fill="FFFFFF"/>
          <w:lang w:val="en-US" w:eastAsia="zh-CN"/>
        </w:rPr>
        <w:t>安全隐患排查流于形式。</w:t>
      </w:r>
      <w:r>
        <w:rPr>
          <w:rFonts w:hint="eastAsia" w:ascii="仿宋" w:hAnsi="仿宋" w:eastAsia="仿宋" w:cs="仿宋"/>
          <w:b w:val="0"/>
          <w:i w:val="0"/>
          <w:caps w:val="0"/>
          <w:color w:val="auto"/>
          <w:spacing w:val="0"/>
          <w:sz w:val="32"/>
          <w:szCs w:val="32"/>
          <w:shd w:val="clear" w:fill="FFFFFF"/>
          <w:lang w:val="en-US" w:eastAsia="zh-CN"/>
        </w:rPr>
        <w:t>继县安委办2024年12月15日印发沐</w:t>
      </w:r>
      <w:r>
        <w:rPr>
          <w:rFonts w:ascii="仿宋" w:hAnsi="仿宋" w:eastAsia="仿宋" w:cs="仿宋"/>
          <w:color w:val="000000"/>
          <w:kern w:val="0"/>
          <w:sz w:val="31"/>
          <w:szCs w:val="31"/>
          <w:lang w:val="en-US" w:eastAsia="zh-CN" w:bidi="ar"/>
        </w:rPr>
        <w:t>浴行业安全风险防控</w:t>
      </w:r>
      <w:r>
        <w:rPr>
          <w:rFonts w:hint="eastAsia" w:ascii="仿宋" w:hAnsi="仿宋" w:eastAsia="仿宋" w:cs="仿宋"/>
          <w:color w:val="000000"/>
          <w:kern w:val="0"/>
          <w:sz w:val="31"/>
          <w:szCs w:val="31"/>
          <w:lang w:val="en-US" w:eastAsia="zh-CN" w:bidi="ar"/>
        </w:rPr>
        <w:t>的工作提醒函后，</w:t>
      </w:r>
      <w:r>
        <w:rPr>
          <w:rFonts w:hint="eastAsia" w:ascii="仿宋" w:hAnsi="仿宋" w:eastAsia="仿宋" w:cs="仿宋"/>
          <w:b w:val="0"/>
          <w:i w:val="0"/>
          <w:caps w:val="0"/>
          <w:color w:val="auto"/>
          <w:spacing w:val="0"/>
          <w:sz w:val="32"/>
          <w:szCs w:val="32"/>
          <w:shd w:val="clear" w:fill="FFFFFF"/>
          <w:lang w:val="en-US" w:eastAsia="zh-CN"/>
        </w:rPr>
        <w:t>2024年12月</w:t>
      </w:r>
      <w:r>
        <w:rPr>
          <w:rFonts w:hint="eastAsia" w:cs="仿宋"/>
          <w:b w:val="0"/>
          <w:i w:val="0"/>
          <w:caps w:val="0"/>
          <w:color w:val="auto"/>
          <w:spacing w:val="0"/>
          <w:sz w:val="32"/>
          <w:szCs w:val="32"/>
          <w:shd w:val="clear" w:fill="FFFFFF"/>
          <w:lang w:val="en-US" w:eastAsia="zh-CN"/>
        </w:rPr>
        <w:t>2</w:t>
      </w:r>
      <w:r>
        <w:rPr>
          <w:rFonts w:hint="eastAsia" w:ascii="仿宋" w:hAnsi="仿宋" w:eastAsia="仿宋" w:cs="仿宋"/>
          <w:b w:val="0"/>
          <w:i w:val="0"/>
          <w:caps w:val="0"/>
          <w:color w:val="auto"/>
          <w:spacing w:val="0"/>
          <w:sz w:val="32"/>
          <w:szCs w:val="32"/>
          <w:shd w:val="clear" w:fill="FFFFFF"/>
          <w:lang w:val="en-US" w:eastAsia="zh-CN"/>
        </w:rPr>
        <w:t>5日，</w:t>
      </w:r>
      <w:r>
        <w:rPr>
          <w:rFonts w:hint="eastAsia" w:cs="仿宋"/>
          <w:b w:val="0"/>
          <w:i w:val="0"/>
          <w:caps w:val="0"/>
          <w:color w:val="auto"/>
          <w:spacing w:val="0"/>
          <w:sz w:val="32"/>
          <w:szCs w:val="32"/>
          <w:shd w:val="clear" w:fill="FFFFFF"/>
          <w:lang w:val="en-US" w:eastAsia="zh-CN"/>
        </w:rPr>
        <w:t>县商务局依托</w:t>
      </w:r>
      <w:r>
        <w:rPr>
          <w:rFonts w:hint="eastAsia" w:ascii="仿宋" w:hAnsi="仿宋" w:eastAsia="仿宋" w:cs="仿宋"/>
          <w:b w:val="0"/>
          <w:i w:val="0"/>
          <w:caps w:val="0"/>
          <w:color w:val="auto"/>
          <w:spacing w:val="0"/>
          <w:sz w:val="32"/>
          <w:szCs w:val="32"/>
          <w:shd w:val="clear" w:fill="FFFFFF"/>
          <w:lang w:val="en-US" w:eastAsia="zh-CN"/>
        </w:rPr>
        <w:t>县安委办</w:t>
      </w:r>
      <w:r>
        <w:rPr>
          <w:rFonts w:hint="eastAsia" w:cs="仿宋"/>
          <w:b w:val="0"/>
          <w:i w:val="0"/>
          <w:caps w:val="0"/>
          <w:color w:val="auto"/>
          <w:spacing w:val="0"/>
          <w:sz w:val="32"/>
          <w:szCs w:val="32"/>
          <w:shd w:val="clear" w:fill="FFFFFF"/>
          <w:lang w:val="en-US" w:eastAsia="zh-CN"/>
        </w:rPr>
        <w:t>印发的</w:t>
      </w:r>
      <w:r>
        <w:rPr>
          <w:rFonts w:hint="eastAsia" w:ascii="仿宋" w:hAnsi="仿宋" w:eastAsia="仿宋" w:cs="仿宋"/>
          <w:b w:val="0"/>
          <w:i w:val="0"/>
          <w:caps w:val="0"/>
          <w:color w:val="auto"/>
          <w:spacing w:val="0"/>
          <w:sz w:val="32"/>
          <w:szCs w:val="32"/>
          <w:shd w:val="clear" w:fill="FFFFFF"/>
          <w:lang w:eastAsia="zh-CN"/>
        </w:rPr>
        <w:t>《关于开展全</w:t>
      </w:r>
      <w:r>
        <w:rPr>
          <w:rFonts w:hint="eastAsia" w:ascii="仿宋" w:hAnsi="仿宋" w:eastAsia="仿宋" w:cs="仿宋"/>
          <w:b w:val="0"/>
          <w:i w:val="0"/>
          <w:caps w:val="0"/>
          <w:color w:val="auto"/>
          <w:spacing w:val="0"/>
          <w:sz w:val="32"/>
          <w:szCs w:val="32"/>
          <w:shd w:val="clear" w:fill="FFFFFF"/>
          <w:lang w:val="en-US" w:eastAsia="zh-CN"/>
        </w:rPr>
        <w:t>县</w:t>
      </w:r>
      <w:r>
        <w:rPr>
          <w:rFonts w:hint="eastAsia" w:ascii="仿宋" w:hAnsi="仿宋" w:eastAsia="仿宋" w:cs="仿宋"/>
          <w:b w:val="0"/>
          <w:i w:val="0"/>
          <w:caps w:val="0"/>
          <w:color w:val="auto"/>
          <w:spacing w:val="0"/>
          <w:sz w:val="32"/>
          <w:szCs w:val="32"/>
          <w:shd w:val="clear" w:fill="FFFFFF"/>
          <w:lang w:eastAsia="zh-CN"/>
        </w:rPr>
        <w:t>洗浴场所安全隐患</w:t>
      </w:r>
      <w:r>
        <w:rPr>
          <w:rFonts w:hint="eastAsia" w:ascii="仿宋" w:hAnsi="仿宋" w:eastAsia="仿宋" w:cs="仿宋"/>
          <w:b w:val="0"/>
          <w:i w:val="0"/>
          <w:caps w:val="0"/>
          <w:color w:val="auto"/>
          <w:spacing w:val="0"/>
          <w:sz w:val="32"/>
          <w:szCs w:val="32"/>
          <w:shd w:val="clear" w:fill="FFFFFF"/>
          <w:lang w:val="en-US" w:eastAsia="zh-CN"/>
        </w:rPr>
        <w:t>专项整治</w:t>
      </w:r>
      <w:r>
        <w:rPr>
          <w:rFonts w:hint="eastAsia" w:ascii="仿宋" w:hAnsi="仿宋" w:eastAsia="仿宋" w:cs="仿宋"/>
          <w:b w:val="0"/>
          <w:i w:val="0"/>
          <w:caps w:val="0"/>
          <w:color w:val="auto"/>
          <w:spacing w:val="0"/>
          <w:sz w:val="32"/>
          <w:szCs w:val="32"/>
          <w:shd w:val="clear" w:fill="FFFFFF"/>
          <w:lang w:eastAsia="zh-CN"/>
        </w:rPr>
        <w:t>的通知》</w:t>
      </w:r>
      <w:r>
        <w:rPr>
          <w:rFonts w:hint="eastAsia" w:ascii="Times New Roman" w:hAnsi="Times New Roman" w:eastAsia="Times New Roman" w:cs="Times New Roman"/>
          <w:position w:val="6"/>
          <w:sz w:val="18"/>
          <w:szCs w:val="18"/>
          <w:lang w:val="en-US" w:eastAsia="zh-CN"/>
        </w:rPr>
        <w:t xml:space="preserve">[12] </w:t>
      </w:r>
      <w:r>
        <w:rPr>
          <w:rFonts w:hint="eastAsia" w:ascii="仿宋" w:hAnsi="仿宋" w:eastAsia="仿宋" w:cs="仿宋"/>
          <w:color w:val="auto"/>
          <w:sz w:val="32"/>
          <w:szCs w:val="32"/>
          <w:lang w:val="en-US" w:eastAsia="zh-CN"/>
        </w:rPr>
        <w:t>，</w:t>
      </w:r>
      <w:r>
        <w:rPr>
          <w:rFonts w:hint="eastAsia" w:ascii="仿宋" w:hAnsi="仿宋" w:eastAsia="仿宋" w:cs="仿宋"/>
          <w:color w:val="000000"/>
          <w:sz w:val="32"/>
          <w:szCs w:val="32"/>
          <w:lang w:val="en-US" w:eastAsia="zh-CN"/>
        </w:rPr>
        <w:t>刘庄店镇政府</w:t>
      </w:r>
      <w:r>
        <w:rPr>
          <w:rFonts w:hint="eastAsia" w:cs="仿宋"/>
          <w:color w:val="000000"/>
          <w:sz w:val="32"/>
          <w:szCs w:val="32"/>
          <w:lang w:val="en-US" w:eastAsia="zh-CN"/>
        </w:rPr>
        <w:t>仅仅在</w:t>
      </w:r>
      <w:r>
        <w:rPr>
          <w:rFonts w:hint="eastAsia" w:ascii="仿宋" w:hAnsi="仿宋" w:eastAsia="仿宋" w:cs="仿宋"/>
          <w:color w:val="000000"/>
          <w:sz w:val="32"/>
          <w:szCs w:val="32"/>
          <w:lang w:val="en-US" w:eastAsia="zh-CN"/>
        </w:rPr>
        <w:t>12月18日</w:t>
      </w:r>
      <w:r>
        <w:rPr>
          <w:rFonts w:hint="eastAsia" w:cs="仿宋"/>
          <w:color w:val="000000"/>
          <w:sz w:val="32"/>
          <w:szCs w:val="32"/>
          <w:lang w:val="en-US" w:eastAsia="zh-CN"/>
        </w:rPr>
        <w:t>排查了辖区内5家浴池</w:t>
      </w:r>
      <w:r>
        <w:rPr>
          <w:rFonts w:hint="eastAsia" w:ascii="Times New Roman" w:hAnsi="Times New Roman" w:eastAsia="Times New Roman" w:cs="Times New Roman"/>
          <w:position w:val="6"/>
          <w:sz w:val="18"/>
          <w:szCs w:val="18"/>
          <w:lang w:val="en-US" w:eastAsia="zh-CN"/>
        </w:rPr>
        <w:t xml:space="preserve">[13] </w:t>
      </w:r>
      <w:r>
        <w:rPr>
          <w:rFonts w:hint="eastAsia" w:cs="仿宋"/>
          <w:color w:val="000000"/>
          <w:sz w:val="32"/>
          <w:szCs w:val="32"/>
          <w:lang w:val="en-US" w:eastAsia="zh-CN"/>
        </w:rPr>
        <w:t>，只发现3条安全隐患，</w:t>
      </w:r>
      <w:r>
        <w:rPr>
          <w:rFonts w:hint="eastAsia" w:ascii="仿宋" w:hAnsi="仿宋" w:eastAsia="仿宋" w:cs="仿宋"/>
          <w:color w:val="000000"/>
          <w:sz w:val="32"/>
          <w:szCs w:val="32"/>
          <w:lang w:val="en-US" w:eastAsia="zh-CN"/>
        </w:rPr>
        <w:t>在刘庄店镇金川温泉</w:t>
      </w:r>
      <w:r>
        <w:rPr>
          <w:rFonts w:hint="eastAsia" w:cs="仿宋"/>
          <w:color w:val="000000"/>
          <w:sz w:val="32"/>
          <w:szCs w:val="32"/>
          <w:lang w:val="en-US" w:eastAsia="zh-CN"/>
        </w:rPr>
        <w:t>洗浴</w:t>
      </w:r>
      <w:r>
        <w:rPr>
          <w:rFonts w:hint="eastAsia" w:ascii="仿宋" w:hAnsi="仿宋" w:eastAsia="仿宋" w:cs="仿宋"/>
          <w:color w:val="000000"/>
          <w:sz w:val="32"/>
          <w:szCs w:val="32"/>
          <w:lang w:val="en-US" w:eastAsia="zh-CN"/>
        </w:rPr>
        <w:t>排查时仅发现1条隐患</w:t>
      </w:r>
      <w:r>
        <w:rPr>
          <w:rFonts w:hint="eastAsia" w:cs="仿宋"/>
          <w:color w:val="000000"/>
          <w:sz w:val="32"/>
          <w:szCs w:val="32"/>
          <w:lang w:val="en-US" w:eastAsia="zh-CN"/>
        </w:rPr>
        <w:t>；2022年8月2日，县委办、政府办印发了《沈丘县自建房安全专项整治工作实施方案》</w:t>
      </w:r>
      <w:r>
        <w:rPr>
          <w:rFonts w:hint="eastAsia" w:ascii="Times New Roman" w:hAnsi="Times New Roman" w:eastAsia="Times New Roman" w:cs="Times New Roman"/>
          <w:position w:val="6"/>
          <w:sz w:val="18"/>
          <w:szCs w:val="18"/>
          <w:lang w:val="en-US" w:eastAsia="zh-CN"/>
        </w:rPr>
        <w:t xml:space="preserve">[14] </w:t>
      </w:r>
      <w:r>
        <w:rPr>
          <w:rFonts w:hint="eastAsia" w:cs="仿宋"/>
          <w:color w:val="000000"/>
          <w:sz w:val="32"/>
          <w:szCs w:val="32"/>
          <w:lang w:val="en-US" w:eastAsia="zh-CN"/>
        </w:rPr>
        <w:t>，但刘庄店镇仅排查出3栋存在问题的房屋，其中不包括金川温泉浴池</w:t>
      </w:r>
      <w:r>
        <w:rPr>
          <w:rFonts w:hint="eastAsia" w:ascii="仿宋" w:hAnsi="仿宋" w:eastAsia="仿宋" w:cs="仿宋"/>
          <w:color w:val="000000"/>
          <w:sz w:val="32"/>
          <w:szCs w:val="32"/>
          <w:lang w:val="en-US" w:eastAsia="zh-CN"/>
        </w:rPr>
        <w:t>。</w:t>
      </w:r>
      <w:r>
        <w:rPr>
          <w:rFonts w:hint="eastAsia" w:cs="仿宋"/>
          <w:b/>
          <w:bCs/>
          <w:i w:val="0"/>
          <w:caps w:val="0"/>
          <w:color w:val="auto"/>
          <w:spacing w:val="0"/>
          <w:sz w:val="32"/>
          <w:szCs w:val="32"/>
          <w:shd w:val="clear" w:fill="FFFFFF"/>
          <w:lang w:val="en-US" w:eastAsia="zh-CN"/>
        </w:rPr>
        <w:t>三</w:t>
      </w:r>
      <w:r>
        <w:rPr>
          <w:rFonts w:hint="eastAsia" w:ascii="仿宋" w:hAnsi="仿宋" w:eastAsia="仿宋" w:cs="仿宋"/>
          <w:b/>
          <w:bCs/>
          <w:color w:val="auto"/>
          <w:sz w:val="32"/>
          <w:szCs w:val="32"/>
          <w:lang w:val="en-US" w:eastAsia="zh-CN"/>
        </w:rPr>
        <w:t>是属地</w:t>
      </w:r>
      <w:r>
        <w:rPr>
          <w:rFonts w:hint="eastAsia" w:ascii="仿宋" w:hAnsi="仿宋" w:eastAsia="仿宋" w:cs="仿宋"/>
          <w:b/>
          <w:bCs/>
          <w:i w:val="0"/>
          <w:caps w:val="0"/>
          <w:color w:val="auto"/>
          <w:spacing w:val="0"/>
          <w:sz w:val="32"/>
          <w:szCs w:val="32"/>
          <w:shd w:val="clear" w:fill="FFFFFF"/>
          <w:lang w:val="en-US" w:eastAsia="zh-CN"/>
        </w:rPr>
        <w:t>监管力量薄弱</w:t>
      </w:r>
      <w:r>
        <w:rPr>
          <w:rFonts w:hint="eastAsia" w:cs="仿宋"/>
          <w:b/>
          <w:bCs/>
          <w:i w:val="0"/>
          <w:caps w:val="0"/>
          <w:color w:val="auto"/>
          <w:spacing w:val="0"/>
          <w:sz w:val="32"/>
          <w:szCs w:val="32"/>
          <w:shd w:val="clear" w:fill="FFFFFF"/>
          <w:lang w:val="en-US" w:eastAsia="zh-CN"/>
        </w:rPr>
        <w:t>。</w:t>
      </w:r>
      <w:r>
        <w:rPr>
          <w:rFonts w:hint="eastAsia" w:ascii="仿宋" w:hAnsi="仿宋" w:eastAsia="仿宋" w:cs="仿宋"/>
          <w:color w:val="000000"/>
          <w:sz w:val="32"/>
          <w:szCs w:val="32"/>
          <w:lang w:val="en-US" w:eastAsia="zh-CN"/>
        </w:rPr>
        <w:t>镇政府</w:t>
      </w:r>
      <w:r>
        <w:rPr>
          <w:rFonts w:hint="eastAsia" w:cs="仿宋"/>
          <w:color w:val="000000"/>
          <w:sz w:val="32"/>
          <w:szCs w:val="32"/>
          <w:lang w:val="en-US" w:eastAsia="zh-CN"/>
        </w:rPr>
        <w:t>相关单位</w:t>
      </w:r>
      <w:r>
        <w:rPr>
          <w:rFonts w:hint="eastAsia" w:ascii="仿宋" w:hAnsi="仿宋" w:eastAsia="仿宋" w:cs="仿宋"/>
          <w:color w:val="000000"/>
          <w:sz w:val="32"/>
          <w:szCs w:val="32"/>
          <w:lang w:val="en-US" w:eastAsia="zh-CN"/>
        </w:rPr>
        <w:t>，监管能力不能满足监管任务的需要，对辖区内经营场所缺乏有效监管</w:t>
      </w:r>
      <w:r>
        <w:rPr>
          <w:rFonts w:hint="eastAsia" w:ascii="仿宋" w:hAnsi="仿宋" w:eastAsia="仿宋" w:cs="仿宋"/>
          <w:b w:val="0"/>
          <w:i w:val="0"/>
          <w:caps w:val="0"/>
          <w:color w:val="auto"/>
          <w:spacing w:val="0"/>
          <w:sz w:val="32"/>
          <w:szCs w:val="32"/>
          <w:shd w:val="clear" w:fill="FFFFFF"/>
          <w:lang w:eastAsia="zh-CN"/>
        </w:rPr>
        <w:t>。</w:t>
      </w:r>
    </w:p>
    <w:p>
      <w:pPr>
        <w:pStyle w:val="2"/>
        <w:keepNext w:val="0"/>
        <w:keepLines w:val="0"/>
        <w:pageBreakBefore w:val="0"/>
        <w:kinsoku/>
        <w:wordWrap/>
        <w:overflowPunct/>
        <w:topLinePunct w:val="0"/>
        <w:autoSpaceDE/>
        <w:autoSpaceDN/>
        <w:bidi w:val="0"/>
        <w:spacing w:line="570" w:lineRule="exact"/>
        <w:ind w:left="0" w:right="0" w:firstLine="646"/>
        <w:textAlignment w:val="auto"/>
        <w:rPr>
          <w:rFonts w:hint="eastAsia" w:cs="仿宋"/>
          <w:color w:val="000000"/>
          <w:sz w:val="32"/>
          <w:szCs w:val="32"/>
          <w:lang w:val="en-US" w:eastAsia="zh-CN"/>
        </w:rPr>
      </w:pPr>
      <w:r>
        <w:rPr>
          <w:rFonts w:hint="eastAsia" w:cs="仿宋"/>
          <w:b/>
          <w:bCs/>
          <w:i w:val="0"/>
          <w:caps w:val="0"/>
          <w:color w:val="auto"/>
          <w:spacing w:val="0"/>
          <w:sz w:val="32"/>
          <w:szCs w:val="32"/>
          <w:shd w:val="clear" w:fill="FFFFFF"/>
          <w:lang w:val="en-US" w:eastAsia="zh-CN"/>
        </w:rPr>
        <w:t>1.刘北行政村。</w:t>
      </w:r>
      <w:r>
        <w:rPr>
          <w:rFonts w:hint="eastAsia" w:cs="仿宋"/>
          <w:color w:val="000000"/>
          <w:sz w:val="32"/>
          <w:szCs w:val="32"/>
          <w:lang w:val="en-US" w:eastAsia="zh-CN"/>
        </w:rPr>
        <w:t>2022年8月2日，县委办、政府办印发了《沈丘县自建房安全专项整治工作实施方案》后，没有对辖区内的经营性自建房认真开展排查，对该辖区内的经营性自建房负有属地排查不力责任。</w:t>
      </w:r>
    </w:p>
    <w:p>
      <w:pPr>
        <w:pStyle w:val="2"/>
        <w:keepNext w:val="0"/>
        <w:keepLines w:val="0"/>
        <w:pageBreakBefore w:val="0"/>
        <w:kinsoku/>
        <w:wordWrap/>
        <w:overflowPunct/>
        <w:topLinePunct w:val="0"/>
        <w:autoSpaceDE/>
        <w:autoSpaceDN/>
        <w:bidi w:val="0"/>
        <w:spacing w:line="570" w:lineRule="exact"/>
        <w:ind w:left="0" w:right="0" w:firstLine="646"/>
        <w:textAlignment w:val="auto"/>
        <w:rPr>
          <w:rFonts w:ascii="Times New Roman" w:hAnsi="Times New Roman" w:eastAsia="Times New Roman" w:cs="Times New Roman"/>
          <w:spacing w:val="11"/>
          <w:position w:val="6"/>
          <w:sz w:val="18"/>
          <w:szCs w:val="18"/>
        </w:rPr>
      </w:pPr>
      <w:r>
        <w:rPr>
          <w:rFonts w:hint="eastAsia" w:cs="仿宋"/>
          <w:b/>
          <w:bCs/>
          <w:i w:val="0"/>
          <w:caps w:val="0"/>
          <w:color w:val="auto"/>
          <w:spacing w:val="0"/>
          <w:sz w:val="32"/>
          <w:szCs w:val="32"/>
          <w:shd w:val="clear" w:fill="FFFFFF"/>
          <w:lang w:val="en-US" w:eastAsia="zh-CN"/>
        </w:rPr>
        <w:t>2.村镇规划建设办公室</w:t>
      </w:r>
      <w:r>
        <w:rPr>
          <w:rFonts w:hint="eastAsia" w:ascii="Times New Roman" w:hAnsi="Times New Roman" w:eastAsia="Times New Roman" w:cs="Times New Roman"/>
          <w:position w:val="6"/>
          <w:sz w:val="18"/>
          <w:szCs w:val="18"/>
          <w:lang w:val="en-US" w:eastAsia="zh-CN"/>
        </w:rPr>
        <w:t>[15]</w:t>
      </w:r>
      <w:r>
        <w:rPr>
          <w:rFonts w:hint="eastAsia" w:cs="仿宋"/>
          <w:b/>
          <w:bCs/>
          <w:i w:val="0"/>
          <w:caps w:val="0"/>
          <w:color w:val="auto"/>
          <w:spacing w:val="0"/>
          <w:sz w:val="32"/>
          <w:szCs w:val="32"/>
          <w:shd w:val="clear" w:fill="FFFFFF"/>
          <w:lang w:val="en-US" w:eastAsia="zh-CN"/>
        </w:rPr>
        <w:t>（原城建所）。</w:t>
      </w:r>
      <w:r>
        <w:rPr>
          <w:rFonts w:hint="eastAsia" w:cs="仿宋"/>
          <w:b w:val="0"/>
          <w:i w:val="0"/>
          <w:caps w:val="0"/>
          <w:color w:val="auto"/>
          <w:spacing w:val="0"/>
          <w:sz w:val="32"/>
          <w:szCs w:val="32"/>
          <w:shd w:val="clear" w:fill="FFFFFF"/>
          <w:lang w:val="en-US" w:eastAsia="zh-CN"/>
        </w:rPr>
        <w:t>未按规定职责开展建设用地规划和建设规划许可等工作，没有对农村住宅建设进行有效管理，致使农村违规违法建设长期存在。</w:t>
      </w:r>
    </w:p>
    <w:p>
      <w:pPr>
        <w:keepNext w:val="0"/>
        <w:keepLines w:val="0"/>
        <w:pageBreakBefore w:val="0"/>
        <w:widowControl w:val="0"/>
        <w:kinsoku/>
        <w:wordWrap/>
        <w:overflowPunct/>
        <w:topLinePunct w:val="0"/>
        <w:autoSpaceDE/>
        <w:autoSpaceDN/>
        <w:bidi w:val="0"/>
        <w:adjustRightInd w:val="0"/>
        <w:snapToGrid w:val="0"/>
        <w:spacing w:after="0" w:line="420" w:lineRule="exact"/>
        <w:ind w:right="0" w:rightChars="0"/>
        <w:jc w:val="both"/>
        <w:textAlignment w:val="auto"/>
        <w:outlineLvl w:val="9"/>
        <w:rPr>
          <w:rFonts w:ascii="Times New Roman" w:hAnsi="Times New Roman" w:eastAsia="Times New Roman" w:cs="Times New Roman"/>
          <w:spacing w:val="11"/>
          <w:position w:val="6"/>
          <w:sz w:val="18"/>
          <w:szCs w:val="18"/>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131445</wp:posOffset>
                </wp:positionV>
                <wp:extent cx="1828800" cy="0"/>
                <wp:effectExtent l="4445" t="4445" r="5080" b="5080"/>
                <wp:wrapNone/>
                <wp:docPr id="6" name="任意多边形 6"/>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0.35pt;height:0pt;width:144pt;z-index:251661312;mso-width-relative:page;mso-height-relative:page;" filled="f" stroked="t" coordsize="2880,1" o:gfxdata="UEsDBAoAAAAAAIdO4kAAAAAAAAAAAAAAAAAEAAAAZHJzL1BLAwQUAAAACACHTuJAdGwPtdMAAAAG&#10;AQAADwAAAGRycy9kb3ducmV2LnhtbE2PwU7DMBBE70j8g7VI3KjdgCCkcSqBBKdeaMLdcZYkarwO&#10;sdMGvp5FHOhxZlYzb/Pt4gZxxCn0njSsVwoEkvVNT62Gqny5SUGEaKgxgyfU8IUBtsXlRW6yxp/o&#10;DY/72AouoZAZDV2MYyZlsB06E1Z+ROLsw0/ORJZTK5vJnLjcDTJR6l460xMvdGbE5w7tYT87DeVi&#10;Vbj9ft+Vn1X1ON/tXm395LS+vlqrDYiIS/w/hl98RoeCmWo/UxPEoIEfiRoS9QCC0yRN2aj/DFnk&#10;8hy/+AFQSwMEFAAAAAgAh07iQJIdn78MAgAAOQQAAA4AAABkcnMvZTJvRG9jLnhtbK1TzY7TMBC+&#10;I/EOlu80bQ9VFTXdA2W5IFhplwdwbSex5D88bpLeuXPniHgJtIKnYRGPwdjpH8sFIXJwPnvG33wz&#10;41ldDUaTTgZQzlZ0NplSIi13Qtmmom/vrp8tKYHIrGDaWVnRvQR6tX76ZNX7Us5d67SQgSCJhbL3&#10;FW1j9GVRAG+lYTBxXlo01i4YFnEbmkIE1iO70cV8Ol0UvQvCB8clAJ5uRiNdZ/66ljy+qWuQkeiK&#10;oraY15DXbVqL9YqVTWC+Vfwgg/2DCsOUxaAnqg2LjOyC+oPKKB4cuDpOuDOFq2vFZc4Bs5lNH2Vz&#10;2zIvcy5YHPCnMsH/o+Wvu5tAlKjoghLLDLbo+/39j/cfHj5//Pnty8PXT2SRitR7KNH31t+Eww4Q&#10;poyHOpj0x1zIkAu7PxVWDpFwPJwt58vlFOvPj7bifJHvIL6ULpOw7hXEsSfiiFh7RHywR+hZTMcp&#10;cIKkr2gKkXtgXCfvXDbFR5Iw7Nmq7aVXvk4u9I1mvJECrFcHkIMivlRt3bXSOsvWNklJmTJ8zfAO&#10;gfFYXbBN1gZOK5G8kzwIzfa5DqRj6XXmL9Ua2X9z8wHihkE7+mXT+G63spNj2FYy8cIKEvceO2hx&#10;1GjSYaSgREuczISywMiU/htPFKEtakmNH1ud0NaJPb6XnQ+qaXGYZllvsuD7zMoPs5QG4HKfmc4T&#10;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GwPtdMAAAAGAQAADwAAAAAAAAABACAAAAAiAAAA&#10;ZHJzL2Rvd25yZXYueG1sUEsBAhQAFAAAAAgAh07iQJIdn78MAgAAOQQAAA4AAAAAAAAAAQAgAAAA&#10;IgEAAGRycy9lMm9Eb2MueG1sUEsFBgAAAAAGAAYAWQEAAKAFAAAAAA==&#10;" path="m0,0l2880,0e">
                <v:fill on="f" focussize="0,0"/>
                <v:stroke weight="0pt" color="#000000" joinstyle="bevel" endcap="square"/>
                <v:imagedata o:title=""/>
                <o:lock v:ext="edit" aspectratio="f"/>
              </v:shape>
            </w:pict>
          </mc:Fallback>
        </mc:AlternateContent>
      </w:r>
      <w:r>
        <w:rPr>
          <w:rFonts w:ascii="Times New Roman" w:hAnsi="Times New Roman" w:eastAsia="Times New Roman" w:cs="Times New Roman"/>
          <w:spacing w:val="11"/>
          <w:position w:val="6"/>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right="0" w:rightChars="0"/>
        <w:jc w:val="both"/>
        <w:textAlignment w:val="auto"/>
        <w:outlineLvl w:val="9"/>
        <w:rPr>
          <w:rFonts w:hint="eastAsia" w:ascii="Times New Roman" w:hAnsi="Times New Roman" w:eastAsia="Times New Roman" w:cs="Times New Roman"/>
          <w:position w:val="6"/>
          <w:sz w:val="18"/>
          <w:szCs w:val="18"/>
          <w:lang w:val="en-US" w:eastAsia="zh-CN"/>
        </w:rPr>
      </w:pPr>
      <w:r>
        <w:rPr>
          <w:rFonts w:hint="eastAsia" w:ascii="Times New Roman" w:hAnsi="Times New Roman" w:eastAsia="Times New Roman" w:cs="Times New Roman"/>
          <w:position w:val="6"/>
          <w:sz w:val="18"/>
          <w:szCs w:val="18"/>
          <w:lang w:val="en-US" w:eastAsia="zh-CN"/>
        </w:rPr>
        <w:t>[12]</w:t>
      </w:r>
      <w:r>
        <w:rPr>
          <w:rFonts w:hint="eastAsia" w:ascii="Times New Roman" w:hAnsi="Times New Roman" w:eastAsia="Times New Roman" w:cs="Times New Roman"/>
          <w:position w:val="6"/>
          <w:sz w:val="18"/>
          <w:szCs w:val="18"/>
          <w:lang w:eastAsia="zh-CN"/>
        </w:rPr>
        <w:t>《关于开展全</w:t>
      </w:r>
      <w:r>
        <w:rPr>
          <w:rFonts w:hint="eastAsia" w:ascii="Times New Roman" w:hAnsi="Times New Roman" w:eastAsia="Times New Roman" w:cs="Times New Roman"/>
          <w:position w:val="6"/>
          <w:sz w:val="18"/>
          <w:szCs w:val="18"/>
          <w:lang w:val="en-US" w:eastAsia="zh-CN"/>
        </w:rPr>
        <w:t>县</w:t>
      </w:r>
      <w:r>
        <w:rPr>
          <w:rFonts w:hint="eastAsia" w:ascii="Times New Roman" w:hAnsi="Times New Roman" w:eastAsia="Times New Roman" w:cs="Times New Roman"/>
          <w:position w:val="6"/>
          <w:sz w:val="18"/>
          <w:szCs w:val="18"/>
          <w:lang w:eastAsia="zh-CN"/>
        </w:rPr>
        <w:t>洗浴场所安全隐患</w:t>
      </w:r>
      <w:r>
        <w:rPr>
          <w:rFonts w:hint="eastAsia" w:ascii="Times New Roman" w:hAnsi="Times New Roman" w:eastAsia="Times New Roman" w:cs="Times New Roman"/>
          <w:position w:val="6"/>
          <w:sz w:val="18"/>
          <w:szCs w:val="18"/>
          <w:lang w:val="en-US" w:eastAsia="zh-CN"/>
        </w:rPr>
        <w:t>专项整治</w:t>
      </w:r>
      <w:r>
        <w:rPr>
          <w:rFonts w:hint="eastAsia" w:ascii="Times New Roman" w:hAnsi="Times New Roman" w:eastAsia="Times New Roman" w:cs="Times New Roman"/>
          <w:position w:val="6"/>
          <w:sz w:val="18"/>
          <w:szCs w:val="18"/>
          <w:lang w:eastAsia="zh-CN"/>
        </w:rPr>
        <w:t>的通知》</w:t>
      </w:r>
      <w:r>
        <w:rPr>
          <w:rFonts w:hint="eastAsia" w:ascii="Times New Roman" w:hAnsi="Times New Roman" w:eastAsia="Times New Roman" w:cs="Times New Roman"/>
          <w:position w:val="6"/>
          <w:sz w:val="18"/>
          <w:szCs w:val="18"/>
          <w:lang w:val="en-US" w:eastAsia="zh-CN"/>
        </w:rPr>
        <w:t>明确重点排查内容第二项：排查场所建筑是否为违规建筑，房屋结构是否存在违规改造。</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right="0" w:rightChars="0"/>
        <w:jc w:val="both"/>
        <w:textAlignment w:val="auto"/>
        <w:outlineLvl w:val="9"/>
        <w:rPr>
          <w:rFonts w:hint="eastAsia" w:ascii="Times New Roman" w:hAnsi="Times New Roman" w:eastAsia="Times New Roman" w:cs="Times New Roman"/>
          <w:position w:val="6"/>
          <w:sz w:val="18"/>
          <w:szCs w:val="18"/>
          <w:lang w:val="en-US" w:eastAsia="zh-CN"/>
        </w:rPr>
      </w:pPr>
      <w:r>
        <w:rPr>
          <w:rFonts w:hint="eastAsia" w:ascii="Times New Roman" w:hAnsi="Times New Roman" w:eastAsia="Times New Roman" w:cs="Times New Roman"/>
          <w:position w:val="6"/>
          <w:sz w:val="18"/>
          <w:szCs w:val="18"/>
          <w:lang w:val="en-US" w:eastAsia="zh-CN"/>
        </w:rPr>
        <w:t>[13]刘庄店镇2024年12月18日排查表显示排查了5家浴池，其中金川温泉在发现线路未穿管1条隐患，整改措施是穿管保护，整改时限2天。</w:t>
      </w:r>
    </w:p>
    <w:p>
      <w:pPr>
        <w:pStyle w:val="2"/>
        <w:keepNext w:val="0"/>
        <w:keepLines w:val="0"/>
        <w:pageBreakBefore w:val="0"/>
        <w:widowControl w:val="0"/>
        <w:kinsoku/>
        <w:wordWrap/>
        <w:overflowPunct/>
        <w:topLinePunct w:val="0"/>
        <w:autoSpaceDE/>
        <w:autoSpaceDN/>
        <w:bidi w:val="0"/>
        <w:spacing w:line="480" w:lineRule="exact"/>
        <w:ind w:right="0"/>
        <w:textAlignment w:val="auto"/>
        <w:rPr>
          <w:rFonts w:hint="eastAsia" w:ascii="Times New Roman" w:hAnsi="Times New Roman" w:eastAsia="Times New Roman" w:cs="Times New Roman"/>
          <w:kern w:val="2"/>
          <w:position w:val="6"/>
          <w:sz w:val="18"/>
          <w:szCs w:val="18"/>
          <w:lang w:val="en-US" w:eastAsia="zh-CN" w:bidi="ar-SA"/>
        </w:rPr>
      </w:pPr>
      <w:r>
        <w:rPr>
          <w:rFonts w:hint="eastAsia" w:ascii="Times New Roman" w:hAnsi="Times New Roman" w:eastAsia="Times New Roman" w:cs="Times New Roman"/>
          <w:position w:val="6"/>
          <w:sz w:val="18"/>
          <w:szCs w:val="18"/>
          <w:lang w:val="en-US" w:eastAsia="zh-CN"/>
        </w:rPr>
        <w:t xml:space="preserve">[14] </w:t>
      </w:r>
      <w:r>
        <w:rPr>
          <w:rFonts w:hint="eastAsia" w:ascii="Times New Roman" w:hAnsi="Times New Roman" w:eastAsia="Times New Roman" w:cs="Times New Roman"/>
          <w:kern w:val="2"/>
          <w:position w:val="6"/>
          <w:sz w:val="18"/>
          <w:szCs w:val="18"/>
          <w:lang w:val="en-US" w:eastAsia="zh-CN" w:bidi="ar-SA"/>
        </w:rPr>
        <w:t>《沈丘县自建房安全专项整治工作实施方案》其中聚焦排查重点中即明确“重点排查三层以上、擅自改变使用功能或违规改扩建及严重受损等，容易造成重大安全事故的自建房”，又明确了“洗浴等涉及经营性、人员密集型的自建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textAlignment w:val="auto"/>
        <w:rPr>
          <w:rFonts w:hint="eastAsia" w:ascii="Times New Roman" w:hAnsi="Times New Roman" w:eastAsia="Times New Roman" w:cs="Times New Roman"/>
          <w:kern w:val="2"/>
          <w:position w:val="6"/>
          <w:sz w:val="18"/>
          <w:szCs w:val="18"/>
          <w:lang w:val="en-US" w:eastAsia="zh-CN" w:bidi="ar-SA"/>
        </w:rPr>
      </w:pPr>
      <w:r>
        <w:rPr>
          <w:rFonts w:hint="eastAsia" w:ascii="Times New Roman" w:hAnsi="Times New Roman" w:eastAsia="Times New Roman" w:cs="Times New Roman"/>
          <w:kern w:val="2"/>
          <w:position w:val="6"/>
          <w:sz w:val="18"/>
          <w:szCs w:val="18"/>
          <w:lang w:val="en-US" w:eastAsia="zh-CN" w:bidi="ar-SA"/>
        </w:rPr>
        <w:t>[15]《沈丘县乡镇职能配置、机构设置和人员编制规定》（沈办文〔2022〕20号）第三条第十一项：村镇规划建设办公室。负责组织编制、实施村镇规划，指导做好村(社区)规划的实施和住宅建设的管理工作;依法办理建设用地规划许可以及村镇建设规划许可等工作。对应县级自然资源、农业农村、住房城乡建设、乡村振兴、生态环境等部门。</w:t>
      </w:r>
    </w:p>
    <w:p>
      <w:pPr>
        <w:pStyle w:val="2"/>
        <w:keepNext w:val="0"/>
        <w:keepLines w:val="0"/>
        <w:pageBreakBefore w:val="0"/>
        <w:kinsoku/>
        <w:wordWrap/>
        <w:overflowPunct/>
        <w:topLinePunct w:val="0"/>
        <w:autoSpaceDE/>
        <w:autoSpaceDN/>
        <w:bidi w:val="0"/>
        <w:spacing w:line="570" w:lineRule="exact"/>
        <w:ind w:left="0" w:right="0" w:firstLine="646"/>
        <w:textAlignment w:val="auto"/>
        <w:rPr>
          <w:rFonts w:hint="eastAsia" w:ascii="Times New Roman" w:hAnsi="Times New Roman" w:eastAsia="Times New Roman" w:cs="Times New Roman"/>
          <w:kern w:val="2"/>
          <w:position w:val="6"/>
          <w:sz w:val="18"/>
          <w:szCs w:val="18"/>
          <w:lang w:val="en-US" w:eastAsia="zh-CN" w:bidi="ar-SA"/>
        </w:rPr>
      </w:pPr>
      <w:r>
        <w:rPr>
          <w:rFonts w:hint="eastAsia" w:cs="仿宋"/>
          <w:b/>
          <w:bCs/>
          <w:i w:val="0"/>
          <w:caps w:val="0"/>
          <w:color w:val="auto"/>
          <w:spacing w:val="0"/>
          <w:sz w:val="32"/>
          <w:szCs w:val="32"/>
          <w:shd w:val="clear" w:fill="FFFFFF"/>
          <w:lang w:val="en-US" w:eastAsia="zh-CN"/>
        </w:rPr>
        <w:t>3.乡村建设办公室（原农业服务中心）。</w:t>
      </w:r>
      <w:r>
        <w:rPr>
          <w:rFonts w:hint="eastAsia" w:cs="仿宋"/>
          <w:b w:val="0"/>
          <w:i w:val="0"/>
          <w:caps w:val="0"/>
          <w:color w:val="auto"/>
          <w:spacing w:val="0"/>
          <w:sz w:val="32"/>
          <w:szCs w:val="32"/>
          <w:shd w:val="clear" w:fill="FFFFFF"/>
          <w:lang w:val="en-US" w:eastAsia="zh-CN"/>
        </w:rPr>
        <w:t>未对镇属河流（刘西沟）</w:t>
      </w:r>
      <w:r>
        <w:rPr>
          <w:rFonts w:hint="eastAsia" w:ascii="Times New Roman" w:hAnsi="Times New Roman" w:eastAsia="Times New Roman" w:cs="Times New Roman"/>
          <w:position w:val="6"/>
          <w:sz w:val="18"/>
          <w:szCs w:val="18"/>
          <w:lang w:val="en-US" w:eastAsia="zh-CN"/>
        </w:rPr>
        <w:t>[16]</w:t>
      </w:r>
      <w:r>
        <w:rPr>
          <w:rFonts w:hint="eastAsia" w:cs="仿宋"/>
          <w:b w:val="0"/>
          <w:i w:val="0"/>
          <w:caps w:val="0"/>
          <w:color w:val="auto"/>
          <w:spacing w:val="0"/>
          <w:sz w:val="32"/>
          <w:szCs w:val="32"/>
          <w:shd w:val="clear" w:fill="FFFFFF"/>
          <w:lang w:val="en-US" w:eastAsia="zh-CN"/>
        </w:rPr>
        <w:t>划定堤防界限，对沿河住户侵占河道建房置之不理，未排查登记。</w:t>
      </w:r>
    </w:p>
    <w:p>
      <w:pPr>
        <w:pStyle w:val="2"/>
        <w:keepNext w:val="0"/>
        <w:keepLines w:val="0"/>
        <w:pageBreakBefore w:val="0"/>
        <w:kinsoku/>
        <w:wordWrap/>
        <w:overflowPunct/>
        <w:topLinePunct w:val="0"/>
        <w:autoSpaceDE/>
        <w:autoSpaceDN/>
        <w:bidi w:val="0"/>
        <w:spacing w:line="570" w:lineRule="exact"/>
        <w:ind w:left="0" w:right="0" w:firstLine="643" w:firstLineChars="200"/>
        <w:textAlignment w:val="auto"/>
        <w:rPr>
          <w:rFonts w:hint="default" w:cs="仿宋"/>
          <w:b w:val="0"/>
          <w:i w:val="0"/>
          <w:caps w:val="0"/>
          <w:color w:val="auto"/>
          <w:spacing w:val="0"/>
          <w:sz w:val="32"/>
          <w:szCs w:val="32"/>
          <w:shd w:val="clear" w:fill="FFFFFF"/>
          <w:lang w:val="en-US" w:eastAsia="zh-CN"/>
        </w:rPr>
      </w:pPr>
      <w:r>
        <w:rPr>
          <w:rFonts w:hint="eastAsia" w:cs="仿宋"/>
          <w:b/>
          <w:bCs/>
          <w:i w:val="0"/>
          <w:caps w:val="0"/>
          <w:color w:val="auto"/>
          <w:spacing w:val="0"/>
          <w:sz w:val="32"/>
          <w:szCs w:val="32"/>
          <w:shd w:val="clear" w:fill="FFFFFF"/>
          <w:lang w:val="en-US" w:eastAsia="zh-CN"/>
        </w:rPr>
        <w:t>4.刘庄店镇自然资源所（原国土所）。</w:t>
      </w:r>
      <w:r>
        <w:rPr>
          <w:rFonts w:hint="eastAsia" w:cs="仿宋"/>
          <w:b w:val="0"/>
          <w:i w:val="0"/>
          <w:caps w:val="0"/>
          <w:color w:val="auto"/>
          <w:spacing w:val="0"/>
          <w:sz w:val="32"/>
          <w:szCs w:val="32"/>
          <w:shd w:val="clear" w:fill="FFFFFF"/>
          <w:lang w:val="en-US" w:eastAsia="zh-CN"/>
        </w:rPr>
        <w:t>在该浴池2008年加盖过程中曾去检查，但未加以制止，导致该浴池加盖部位形成违规建设事实。</w:t>
      </w:r>
    </w:p>
    <w:p>
      <w:pPr>
        <w:keepNext w:val="0"/>
        <w:keepLines w:val="0"/>
        <w:widowControl/>
        <w:suppressLineNumbers w:val="0"/>
        <w:ind w:firstLine="640" w:firstLineChars="200"/>
        <w:jc w:val="left"/>
      </w:pPr>
      <w:r>
        <w:rPr>
          <w:rFonts w:hint="eastAsia" w:ascii="黑体" w:eastAsia="黑体"/>
          <w:color w:val="auto"/>
          <w:sz w:val="32"/>
          <w:szCs w:val="32"/>
          <w:lang w:val="en-US" w:eastAsia="zh-CN"/>
        </w:rPr>
        <w:t>五、</w:t>
      </w:r>
      <w:r>
        <w:rPr>
          <w:rFonts w:ascii="黑体" w:hAnsi="宋体" w:eastAsia="黑体" w:cs="黑体"/>
          <w:color w:val="000000"/>
          <w:kern w:val="0"/>
          <w:sz w:val="31"/>
          <w:szCs w:val="31"/>
          <w:lang w:val="en-US" w:eastAsia="zh-CN" w:bidi="ar"/>
        </w:rPr>
        <w:t>对有关责任人员和责任单位的处理建议</w:t>
      </w:r>
    </w:p>
    <w:p>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outlineLvl w:val="9"/>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rPr>
        <w:t>（一）已被公安机关采取</w:t>
      </w:r>
      <w:r>
        <w:rPr>
          <w:rFonts w:hint="eastAsia" w:ascii="楷体" w:hAnsi="楷体" w:eastAsia="楷体" w:cs="楷体"/>
          <w:b/>
          <w:bCs/>
          <w:color w:val="000000"/>
          <w:sz w:val="32"/>
          <w:szCs w:val="32"/>
          <w:lang w:eastAsia="zh-CN"/>
        </w:rPr>
        <w:t>强制</w:t>
      </w:r>
      <w:r>
        <w:rPr>
          <w:rFonts w:hint="eastAsia" w:ascii="楷体" w:hAnsi="楷体" w:eastAsia="楷体" w:cs="楷体"/>
          <w:b/>
          <w:bCs/>
          <w:color w:val="000000"/>
          <w:sz w:val="32"/>
          <w:szCs w:val="32"/>
        </w:rPr>
        <w:t>措施人员</w:t>
      </w:r>
      <w:r>
        <w:rPr>
          <w:rFonts w:hint="eastAsia" w:ascii="楷体" w:hAnsi="楷体" w:eastAsia="楷体" w:cs="楷体"/>
          <w:b/>
          <w:bCs/>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hAnsi="宋体" w:eastAsia="仿宋_GB2312" w:cs="仿宋_GB2312"/>
          <w:b w:val="0"/>
          <w:i w:val="0"/>
          <w:caps w:val="0"/>
          <w:color w:val="000000"/>
          <w:spacing w:val="0"/>
          <w:sz w:val="32"/>
          <w:szCs w:val="32"/>
          <w:shd w:val="clear" w:fill="FFFFFF"/>
          <w:lang w:eastAsia="zh-CN"/>
        </w:rPr>
      </w:pPr>
      <w:r>
        <w:rPr>
          <w:rFonts w:hint="eastAsia" w:ascii="仿宋" w:hAnsi="仿宋" w:eastAsia="仿宋" w:cs="仿宋"/>
          <w:sz w:val="32"/>
          <w:szCs w:val="32"/>
          <w:lang w:val="en-US" w:eastAsia="zh-CN"/>
        </w:rPr>
        <w:t>何某某，违反了《安全生产法》第二十一条第五款</w:t>
      </w:r>
      <w:r>
        <w:rPr>
          <w:rFonts w:hint="eastAsia" w:ascii="Times New Roman" w:hAnsi="Times New Roman" w:eastAsia="Times New Roman" w:cs="Times New Roman"/>
          <w:position w:val="6"/>
          <w:sz w:val="18"/>
          <w:szCs w:val="18"/>
          <w:lang w:val="en-US" w:eastAsia="zh-CN"/>
        </w:rPr>
        <w:t>[17]</w:t>
      </w:r>
      <w:r>
        <w:rPr>
          <w:rFonts w:hint="eastAsia" w:ascii="仿宋" w:hAnsi="仿宋" w:eastAsia="仿宋" w:cs="仿宋"/>
          <w:sz w:val="32"/>
          <w:szCs w:val="32"/>
          <w:lang w:val="en-US" w:eastAsia="zh-CN"/>
        </w:rPr>
        <w:t>，对</w:t>
      </w:r>
      <w:r>
        <w:rPr>
          <w:rFonts w:hint="eastAsia" w:ascii="仿宋_GB2312" w:hAnsi="宋体" w:eastAsia="仿宋_GB2312" w:cs="仿宋_GB2312"/>
          <w:b w:val="0"/>
          <w:i w:val="0"/>
          <w:caps w:val="0"/>
          <w:color w:val="000000"/>
          <w:spacing w:val="0"/>
          <w:sz w:val="32"/>
          <w:szCs w:val="32"/>
          <w:shd w:val="clear" w:fill="FFFFFF"/>
          <w:lang w:eastAsia="zh-CN"/>
        </w:rPr>
        <w:t>事故负有直接责任，依据《中华人民共和国刑法》第一百三十四条</w:t>
      </w:r>
      <w:r>
        <w:rPr>
          <w:rFonts w:hint="eastAsia" w:ascii="Times New Roman" w:hAnsi="Times New Roman" w:eastAsia="Times New Roman" w:cs="Times New Roman"/>
          <w:position w:val="6"/>
          <w:sz w:val="18"/>
          <w:szCs w:val="18"/>
          <w:lang w:val="en-US" w:eastAsia="zh-CN"/>
        </w:rPr>
        <w:t>[18]</w:t>
      </w:r>
      <w:r>
        <w:rPr>
          <w:rFonts w:hint="eastAsia" w:ascii="仿宋_GB2312" w:hAnsi="宋体" w:eastAsia="仿宋_GB2312" w:cs="仿宋_GB2312"/>
          <w:b w:val="0"/>
          <w:i w:val="0"/>
          <w:caps w:val="0"/>
          <w:color w:val="000000"/>
          <w:spacing w:val="0"/>
          <w:sz w:val="32"/>
          <w:szCs w:val="32"/>
          <w:shd w:val="clear" w:fill="FFFFFF"/>
          <w:lang w:eastAsia="zh-CN"/>
        </w:rPr>
        <w:t>，涉嫌重大责任事故罪已被公安机关采取强制措施。</w:t>
      </w:r>
    </w:p>
    <w:p>
      <w:pPr>
        <w:ind w:firstLine="643"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sz w:val="32"/>
          <w:szCs w:val="32"/>
        </w:rPr>
        <w:t>（二）</w:t>
      </w:r>
      <w:r>
        <w:rPr>
          <w:rFonts w:hint="eastAsia" w:ascii="楷体" w:hAnsi="楷体" w:eastAsia="楷体" w:cs="楷体"/>
          <w:b/>
          <w:bCs/>
          <w:color w:val="000000"/>
          <w:sz w:val="32"/>
          <w:szCs w:val="32"/>
          <w:lang w:val="en-US" w:eastAsia="zh-CN"/>
        </w:rPr>
        <w:t>有关公职人员的处理建议。</w:t>
      </w:r>
    </w:p>
    <w:p>
      <w:pPr>
        <w:ind w:firstLine="640" w:firstLineChars="200"/>
        <w:jc w:val="left"/>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对于在事故调查过程中发现的地方党委政府及有关部门的公职人员履职方面的问题等线索及相关材料，移交县纪委监委</w:t>
      </w:r>
      <w:r>
        <w:rPr>
          <w:rFonts w:hint="eastAsia" w:ascii="仿宋" w:hAnsi="仿宋" w:eastAsia="仿宋" w:cs="仿宋"/>
          <w:kern w:val="2"/>
          <w:sz w:val="32"/>
          <w:szCs w:val="32"/>
          <w:lang w:val="en-US" w:eastAsia="zh-CN" w:bidi="ar-SA"/>
        </w:rPr>
        <w:t>沈丘刘庄店金川温泉浴池“2·14”一般垮塌事故</w:t>
      </w:r>
      <w:r>
        <w:rPr>
          <w:rFonts w:hint="eastAsia" w:ascii="仿宋_GB2312" w:hAnsi="仿宋" w:eastAsia="仿宋_GB2312" w:cs="Times New Roman"/>
          <w:b w:val="0"/>
          <w:kern w:val="2"/>
          <w:sz w:val="32"/>
          <w:szCs w:val="32"/>
          <w:lang w:val="en-US" w:eastAsia="zh-CN" w:bidi="ar-SA"/>
        </w:rPr>
        <w:t>追责问责审查调查组。</w:t>
      </w:r>
    </w:p>
    <w:p>
      <w:pPr>
        <w:keepNext w:val="0"/>
        <w:keepLines w:val="0"/>
        <w:pageBreakBefore w:val="0"/>
        <w:numPr>
          <w:ilvl w:val="0"/>
          <w:numId w:val="0"/>
        </w:numPr>
        <w:kinsoku/>
        <w:wordWrap/>
        <w:overflowPunct/>
        <w:topLinePunct w:val="0"/>
        <w:autoSpaceDE/>
        <w:autoSpaceDN/>
        <w:bidi w:val="0"/>
        <w:adjustRightInd/>
        <w:snapToGrid/>
        <w:spacing w:line="570" w:lineRule="exact"/>
        <w:ind w:right="0" w:rightChars="0" w:firstLine="643" w:firstLineChars="200"/>
        <w:jc w:val="left"/>
        <w:textAlignment w:val="auto"/>
        <w:rPr>
          <w:rFonts w:hint="eastAsia" w:ascii="仿宋_GB2312" w:hAnsi="宋体" w:eastAsia="仿宋_GB2312" w:cs="仿宋_GB2312"/>
          <w:b w:val="0"/>
          <w:i w:val="0"/>
          <w:caps w:val="0"/>
          <w:color w:val="000000"/>
          <w:spacing w:val="0"/>
          <w:sz w:val="32"/>
          <w:szCs w:val="32"/>
          <w:shd w:val="clear" w:fill="FFFFFF"/>
          <w:lang w:eastAsia="zh-CN"/>
        </w:rPr>
      </w:pPr>
      <w:r>
        <w:rPr>
          <w:rFonts w:hint="eastAsia" w:ascii="楷体" w:hAnsi="楷体" w:eastAsia="楷体" w:cs="楷体"/>
          <w:b/>
          <w:bCs/>
          <w:color w:val="000000"/>
          <w:sz w:val="32"/>
          <w:szCs w:val="32"/>
          <w:lang w:val="en-US" w:eastAsia="zh-CN"/>
        </w:rPr>
        <w:t>（三）对</w:t>
      </w:r>
      <w:r>
        <w:rPr>
          <w:rFonts w:hint="eastAsia" w:ascii="楷体" w:hAnsi="楷体" w:eastAsia="楷体" w:cs="楷体"/>
          <w:b/>
          <w:bCs/>
          <w:color w:val="000000"/>
          <w:sz w:val="32"/>
          <w:szCs w:val="32"/>
          <w:lang w:eastAsia="zh-CN"/>
        </w:rPr>
        <w:t>事故单位的行政处罚</w:t>
      </w:r>
      <w:r>
        <w:rPr>
          <w:rFonts w:hint="eastAsia" w:ascii="楷体" w:hAnsi="楷体" w:eastAsia="楷体" w:cs="楷体"/>
          <w:b/>
          <w:bCs/>
          <w:color w:val="000000"/>
          <w:sz w:val="32"/>
          <w:szCs w:val="32"/>
        </w:rPr>
        <w:t>建议</w:t>
      </w:r>
      <w:r>
        <w:rPr>
          <w:rFonts w:hint="eastAsia" w:ascii="楷体" w:hAnsi="楷体" w:eastAsia="楷体" w:cs="楷体"/>
          <w:b/>
          <w:bCs/>
          <w:color w:val="000000"/>
          <w:sz w:val="32"/>
          <w:szCs w:val="32"/>
          <w:lang w:eastAsia="zh-CN"/>
        </w:rPr>
        <w:t>。</w:t>
      </w:r>
      <w:r>
        <w:rPr>
          <w:rFonts w:hint="eastAsia" w:ascii="仿宋_GB2312" w:hAnsi="宋体" w:eastAsia="仿宋_GB2312" w:cs="仿宋_GB2312"/>
          <w:b w:val="0"/>
          <w:i w:val="0"/>
          <w:caps w:val="0"/>
          <w:color w:val="000000"/>
          <w:spacing w:val="0"/>
          <w:sz w:val="32"/>
          <w:szCs w:val="32"/>
          <w:shd w:val="clear" w:fill="FFFFFF"/>
          <w:lang w:eastAsia="zh-CN"/>
        </w:rPr>
        <w:t>鉴于发生安全责任事</w:t>
      </w:r>
      <w:r>
        <w:rPr>
          <w:rFonts w:hint="eastAsia" w:ascii="仿宋_GB2312" w:hAnsi="仿宋" w:eastAsia="仿宋_GB2312" w:cs="Times New Roman"/>
          <w:b w:val="0"/>
          <w:kern w:val="2"/>
          <w:sz w:val="32"/>
          <w:szCs w:val="32"/>
          <w:lang w:val="en-US" w:eastAsia="zh-CN" w:bidi="ar-SA"/>
        </w:rPr>
        <w:t>故，依据《生产安全事故报告和调查处理条例》第四十条第一款之规定</w:t>
      </w:r>
      <w:r>
        <w:rPr>
          <w:rFonts w:hint="eastAsia" w:ascii="Times New Roman" w:hAnsi="Times New Roman" w:eastAsia="Times New Roman" w:cs="Times New Roman"/>
          <w:position w:val="6"/>
          <w:sz w:val="18"/>
          <w:szCs w:val="18"/>
          <w:lang w:val="en-US" w:eastAsia="zh-CN"/>
        </w:rPr>
        <w:t>[19]</w:t>
      </w:r>
      <w:r>
        <w:rPr>
          <w:rFonts w:hint="eastAsia" w:ascii="仿宋_GB2312" w:hAnsi="仿宋" w:eastAsia="仿宋_GB2312" w:cs="Times New Roman"/>
          <w:b w:val="0"/>
          <w:kern w:val="2"/>
          <w:sz w:val="32"/>
          <w:szCs w:val="32"/>
          <w:lang w:val="en-US" w:eastAsia="zh-CN" w:bidi="ar-SA"/>
        </w:rPr>
        <w:t>，建议：由县市场监管局吊销沈丘县刘庄店镇金</w:t>
      </w:r>
      <w:r>
        <w:rPr>
          <w:rFonts w:hint="eastAsia" w:ascii="仿宋_GB2312" w:hAnsi="宋体" w:eastAsia="仿宋_GB2312" w:cs="仿宋_GB2312"/>
          <w:b w:val="0"/>
          <w:i w:val="0"/>
          <w:caps w:val="0"/>
          <w:color w:val="000000"/>
          <w:spacing w:val="0"/>
          <w:sz w:val="32"/>
          <w:szCs w:val="32"/>
          <w:shd w:val="clear" w:fill="FFFFFF"/>
          <w:lang w:eastAsia="zh-CN"/>
        </w:rPr>
        <w:t>川温泉浴池营业执照；县水利局吊销</w:t>
      </w:r>
      <w:r>
        <w:rPr>
          <w:rFonts w:hint="eastAsia" w:ascii="仿宋_GB2312" w:hAnsi="仿宋" w:eastAsia="仿宋_GB2312" w:cs="Times New Roman"/>
          <w:b w:val="0"/>
          <w:kern w:val="2"/>
          <w:sz w:val="32"/>
          <w:szCs w:val="32"/>
          <w:lang w:val="en-US" w:eastAsia="zh-CN" w:bidi="ar-SA"/>
        </w:rPr>
        <w:t>沈丘县刘庄店镇金</w:t>
      </w:r>
      <w:r>
        <w:rPr>
          <w:rFonts w:hint="eastAsia" w:ascii="仿宋_GB2312" w:hAnsi="宋体" w:eastAsia="仿宋_GB2312" w:cs="仿宋_GB2312"/>
          <w:b w:val="0"/>
          <w:i w:val="0"/>
          <w:caps w:val="0"/>
          <w:color w:val="000000"/>
          <w:spacing w:val="0"/>
          <w:sz w:val="32"/>
          <w:szCs w:val="32"/>
          <w:shd w:val="clear" w:fill="FFFFFF"/>
          <w:lang w:eastAsia="zh-CN"/>
        </w:rPr>
        <w:t>川温泉浴池</w:t>
      </w:r>
      <w:r>
        <w:rPr>
          <w:rFonts w:hint="eastAsia" w:ascii="仿宋" w:hAnsi="仿宋" w:eastAsia="仿宋" w:cs="仿宋"/>
          <w:sz w:val="32"/>
          <w:szCs w:val="32"/>
          <w:lang w:val="en-US" w:eastAsia="zh-CN"/>
        </w:rPr>
        <w:t>取用浅层地下水取水许可证</w:t>
      </w:r>
      <w:r>
        <w:rPr>
          <w:rFonts w:hint="eastAsia" w:ascii="仿宋_GB2312" w:hAnsi="宋体" w:eastAsia="仿宋_GB2312" w:cs="仿宋_GB2312"/>
          <w:b w:val="0"/>
          <w:i w:val="0"/>
          <w:caps w:val="0"/>
          <w:color w:val="000000"/>
          <w:spacing w:val="0"/>
          <w:sz w:val="32"/>
          <w:szCs w:val="32"/>
          <w:shd w:val="clear" w:fill="FFFFFF"/>
          <w:lang w:eastAsia="zh-CN"/>
        </w:rPr>
        <w:t>。</w:t>
      </w:r>
    </w:p>
    <w:p>
      <w:pPr>
        <w:ind w:firstLine="643" w:firstLineChars="200"/>
        <w:jc w:val="left"/>
        <w:rPr>
          <w:rFonts w:hint="eastAsia" w:ascii="仿宋_GB2312" w:hAnsi="仿宋" w:eastAsia="仿宋_GB2312" w:cs="Times New Roman"/>
          <w:b w:val="0"/>
          <w:kern w:val="2"/>
          <w:sz w:val="32"/>
          <w:szCs w:val="32"/>
          <w:lang w:val="en-US" w:eastAsia="zh-CN" w:bidi="ar-SA"/>
        </w:rPr>
      </w:pPr>
      <w:r>
        <w:rPr>
          <w:rFonts w:hint="eastAsia" w:ascii="楷体" w:hAnsi="楷体" w:eastAsia="楷体" w:cs="楷体"/>
          <w:b/>
          <w:bCs/>
          <w:color w:val="000000"/>
          <w:sz w:val="32"/>
          <w:szCs w:val="32"/>
          <w:lang w:val="en-US" w:eastAsia="zh-CN"/>
        </w:rPr>
        <w:t>（四）其他处理建议。</w:t>
      </w:r>
      <w:r>
        <w:rPr>
          <w:rFonts w:hint="eastAsia" w:ascii="仿宋_GB2312" w:hAnsi="仿宋_GB2312" w:eastAsia="仿宋_GB2312" w:cs="仿宋_GB2312"/>
          <w:sz w:val="32"/>
          <w:szCs w:val="32"/>
          <w:lang w:val="en-US" w:eastAsia="zh-CN"/>
        </w:rPr>
        <w:t>责令刘庄店镇党委、政府向县委、县政府作出书面深刻检查。</w:t>
      </w:r>
    </w:p>
    <w:p>
      <w:pPr>
        <w:keepNext w:val="0"/>
        <w:keepLines w:val="0"/>
        <w:pageBreakBefore w:val="0"/>
        <w:numPr>
          <w:ilvl w:val="0"/>
          <w:numId w:val="0"/>
        </w:numPr>
        <w:kinsoku/>
        <w:wordWrap/>
        <w:overflowPunct/>
        <w:topLinePunct w:val="0"/>
        <w:autoSpaceDE/>
        <w:autoSpaceDN/>
        <w:bidi w:val="0"/>
        <w:adjustRightInd/>
        <w:snapToGrid/>
        <w:spacing w:line="570" w:lineRule="exact"/>
        <w:ind w:right="0" w:rightChars="0" w:firstLine="640" w:firstLineChars="200"/>
        <w:jc w:val="left"/>
        <w:textAlignment w:val="auto"/>
        <w:rPr>
          <w:rFonts w:hint="eastAsia" w:ascii="黑体" w:eastAsia="黑体"/>
          <w:color w:val="auto"/>
          <w:sz w:val="32"/>
          <w:szCs w:val="32"/>
          <w:lang w:val="en-US" w:eastAsia="zh-CN"/>
        </w:rPr>
      </w:pPr>
      <w:r>
        <w:rPr>
          <w:rFonts w:hint="eastAsia" w:ascii="黑体" w:eastAsia="黑体"/>
          <w:color w:val="auto"/>
          <w:sz w:val="32"/>
          <w:szCs w:val="32"/>
          <w:lang w:val="en-US" w:eastAsia="zh-CN"/>
        </w:rPr>
        <w:t>六、事故主要教训</w:t>
      </w:r>
    </w:p>
    <w:p>
      <w:pPr>
        <w:keepNext w:val="0"/>
        <w:keepLines w:val="0"/>
        <w:widowControl/>
        <w:suppressLineNumbers w:val="0"/>
        <w:ind w:firstLine="663" w:firstLineChars="200"/>
        <w:jc w:val="left"/>
        <w:rPr>
          <w:rFonts w:hint="eastAsia" w:ascii="仿宋" w:hAnsi="仿宋" w:eastAsia="仿宋" w:cs="仿宋"/>
          <w:spacing w:val="5"/>
          <w:kern w:val="2"/>
          <w:sz w:val="31"/>
          <w:szCs w:val="31"/>
          <w:lang w:val="en-US" w:eastAsia="zh-CN" w:bidi="ar-SA"/>
        </w:rPr>
      </w:pPr>
      <w:r>
        <w:rPr>
          <w:rFonts w:hint="eastAsia" w:ascii="楷体" w:hAnsi="楷体" w:eastAsia="楷体" w:cs="楷体"/>
          <w:b/>
          <w:bCs/>
          <w:spacing w:val="5"/>
          <w:kern w:val="2"/>
          <w:sz w:val="32"/>
          <w:szCs w:val="32"/>
          <w:lang w:val="en-US" w:eastAsia="zh-CN" w:bidi="ar-SA"/>
        </w:rPr>
        <w:t>（一）自建房领域隐患排查不彻底。</w:t>
      </w:r>
      <w:r>
        <w:rPr>
          <w:rFonts w:hint="eastAsia" w:ascii="仿宋" w:hAnsi="仿宋" w:eastAsia="仿宋" w:cs="仿宋"/>
          <w:spacing w:val="5"/>
          <w:kern w:val="2"/>
          <w:sz w:val="31"/>
          <w:szCs w:val="31"/>
          <w:lang w:val="en-US" w:eastAsia="zh-CN" w:bidi="ar-SA"/>
        </w:rPr>
        <w:t>要时刻排查和解决自建房，特别是经营性自建房的安全风险和问题隐患。近年来，多地发生的居民自建房坍塌、餐馆燃气爆炸、电动自行车起火、学校、医院和居民楼火灾等事故，对人民群众安全感造成严重冲击，这起事故再次敲响了警钟。金川温泉浴池作为个体工商户，为扩大经营，未经任何报建审批就在邻河部位加盖房屋，埋下重大隐患，有关主管部门长期失管漏管，事故惨痛教训十分深刻，隐患排查整治必须确保覆盖每一个行业领域、每一家经营主体、每一个社会单元，不留死角盲区，真正让人民群众放心安心。</w:t>
      </w:r>
    </w:p>
    <w:p>
      <w:pPr>
        <w:keepNext w:val="0"/>
        <w:keepLines w:val="0"/>
        <w:pageBreakBefore w:val="0"/>
        <w:widowControl w:val="0"/>
        <w:kinsoku/>
        <w:wordWrap/>
        <w:overflowPunct/>
        <w:topLinePunct w:val="0"/>
        <w:autoSpaceDE/>
        <w:autoSpaceDN/>
        <w:bidi w:val="0"/>
        <w:adjustRightInd w:val="0"/>
        <w:snapToGrid w:val="0"/>
        <w:spacing w:after="0" w:line="300" w:lineRule="atLeast"/>
        <w:ind w:right="0" w:rightChars="0"/>
        <w:jc w:val="both"/>
        <w:textAlignment w:val="auto"/>
        <w:outlineLvl w:val="9"/>
        <w:rPr>
          <w:rFonts w:ascii="Times New Roman" w:hAnsi="Times New Roman" w:eastAsia="Times New Roman" w:cs="Times New Roman"/>
          <w:spacing w:val="11"/>
          <w:position w:val="6"/>
          <w:sz w:val="18"/>
          <w:szCs w:val="18"/>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131445</wp:posOffset>
                </wp:positionV>
                <wp:extent cx="1828800" cy="0"/>
                <wp:effectExtent l="4445" t="4445" r="5080" b="5080"/>
                <wp:wrapNone/>
                <wp:docPr id="7" name="任意多边形 7"/>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0.35pt;height:0pt;width:144pt;z-index:251663360;mso-width-relative:page;mso-height-relative:page;" filled="f" stroked="t" coordsize="2880,1" o:gfxdata="UEsDBAoAAAAAAIdO4kAAAAAAAAAAAAAAAAAEAAAAZHJzL1BLAwQUAAAACACHTuJAdGwPtdMAAAAG&#10;AQAADwAAAGRycy9kb3ducmV2LnhtbE2PwU7DMBBE70j8g7VI3KjdgCCkcSqBBKdeaMLdcZYkarwO&#10;sdMGvp5FHOhxZlYzb/Pt4gZxxCn0njSsVwoEkvVNT62Gqny5SUGEaKgxgyfU8IUBtsXlRW6yxp/o&#10;DY/72AouoZAZDV2MYyZlsB06E1Z+ROLsw0/ORJZTK5vJnLjcDTJR6l460xMvdGbE5w7tYT87DeVi&#10;Vbj9ft+Vn1X1ON/tXm395LS+vlqrDYiIS/w/hl98RoeCmWo/UxPEoIEfiRoS9QCC0yRN2aj/DFnk&#10;8hy/+AFQSwMEFAAAAAgAh07iQMJtDKsNAgAAOQQAAA4AAABkcnMvZTJvRG9jLnhtbK1TzY7TMBC+&#10;I/EOlu80bQ9sFTXdA2W5IFhplwdwbSex5D88bpLeuXPniHgJtIKnYVc8BmOnfywXhMjB+ewZf/PN&#10;jGd5ORhNOhlAOVvR2WRKibTcCWWbir67vXq2oAQis4JpZ2VFdxLo5erpk2XvSzl3rdNCBoIkFsre&#10;V7SN0ZdFAbyVhsHEeWnRWLtgWMRtaAoRWI/sRhfz6fR50bsgfHBcAuDpejTSVeava8nj27oGGYmu&#10;KGqLeQ153aS1WC1Z2QTmW8X3Mtg/qDBMWQx6pFqzyMg2qD+ojOLBgavjhDtTuLpWXOYcMJvZ9FE2&#10;Ny3zMueCxQF/LBP8P1r+prsORImKXlBimcEW/bi7e/jw8f7Lp5/fv95/+0wuUpF6DyX63vjrsN8B&#10;wpTxUAeT/pgLGXJhd8fCyiESjoezxXyxmGL9+cFWnC7yLcRX0mUS1r2GOPZEHBBrD4gP9gA9i+k4&#10;BU6Q9BVNIXIPjOvkrcum+EgShj1ZtT33ytfJmb7RjDdSgNVyD3JQxOeqrbtSWmfZ2iYpKVOGrxne&#10;IzAeqwu2ydrAaSWSd5IHodm80IF0LL3O/KVaI/tvbj5AXDNoR79sGt/tRnZyDNtKJl5aQeLOYwct&#10;jhpNOowUlGiJk5lQFhiZ0n/jiSK0RS2p8WOrE9o4scP3svVBNS0O0yzrTRZ8n1n5fpbSAJzvM9Np&#10;4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RsD7XTAAAABgEAAA8AAAAAAAAAAQAgAAAAIgAA&#10;AGRycy9kb3ducmV2LnhtbFBLAQIUABQAAAAIAIdO4kDCbQyrDQIAADkEAAAOAAAAAAAAAAEAIAAA&#10;ACIBAABkcnMvZTJvRG9jLnhtbFBLBQYAAAAABgAGAFkBAAChBQAAAAA=&#10;" path="m0,0l2880,0e">
                <v:fill on="f" focussize="0,0"/>
                <v:stroke weight="0pt" color="#000000" joinstyle="bevel" endcap="square"/>
                <v:imagedata o:title=""/>
                <o:lock v:ext="edit" aspectratio="f"/>
              </v:shape>
            </w:pict>
          </mc:Fallback>
        </mc:AlternateContent>
      </w:r>
      <w:r>
        <w:rPr>
          <w:rFonts w:ascii="Times New Roman" w:hAnsi="Times New Roman" w:eastAsia="Times New Roman" w:cs="Times New Roman"/>
          <w:spacing w:val="11"/>
          <w:position w:val="6"/>
          <w:sz w:val="18"/>
          <w:szCs w:val="18"/>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atLeast"/>
        <w:ind w:leftChars="0" w:right="0" w:rightChars="0"/>
        <w:textAlignment w:val="auto"/>
        <w:rPr>
          <w:rFonts w:hint="eastAsia" w:ascii="Times New Roman" w:hAnsi="Times New Roman" w:eastAsia="Times New Roman" w:cs="Times New Roman"/>
          <w:kern w:val="2"/>
          <w:position w:val="6"/>
          <w:sz w:val="18"/>
          <w:szCs w:val="18"/>
          <w:lang w:val="en-US" w:eastAsia="zh-CN" w:bidi="ar-SA"/>
        </w:rPr>
      </w:pPr>
      <w:r>
        <w:rPr>
          <w:rFonts w:hint="eastAsia" w:ascii="Times New Roman" w:hAnsi="Times New Roman" w:eastAsia="Times New Roman" w:cs="Times New Roman"/>
          <w:position w:val="6"/>
          <w:sz w:val="18"/>
          <w:szCs w:val="18"/>
          <w:lang w:val="en-US" w:eastAsia="zh-CN"/>
        </w:rPr>
        <w:t>[16]</w:t>
      </w:r>
      <w:r>
        <w:rPr>
          <w:rFonts w:hint="eastAsia" w:ascii="Times New Roman" w:hAnsi="Times New Roman" w:eastAsia="Times New Roman" w:cs="Times New Roman"/>
          <w:kern w:val="2"/>
          <w:position w:val="6"/>
          <w:sz w:val="18"/>
          <w:szCs w:val="18"/>
          <w:lang w:val="en-US" w:eastAsia="zh-CN" w:bidi="ar-SA"/>
        </w:rPr>
        <w:t>县政府办《关于印发沈丘县小型水利工程管理体制改革实施方案的通知》（沈政办〔2016〕1号）中小河流及堤防。承担防洪、排涝、灌溉等公益性任务的主要河流及堤防，沙河、泉河、汾河、泥河、直河、新蔡河、西蔡河、老蔡河、常胜沟、兀术沟，其产权归水利局所有;其他河流及堤防，如八丈沟、孔沟、干河、代寨沟、卜堂沟、增福沟、郭六沟、东武沟、刘西沟、新马河等，产权归所在乡镇(办事处)所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right="0" w:rightChars="0"/>
        <w:jc w:val="left"/>
        <w:textAlignment w:val="auto"/>
        <w:rPr>
          <w:rFonts w:hint="default" w:ascii="Times New Roman" w:hAnsi="Times New Roman" w:eastAsia="Times New Roman" w:cs="Times New Roman"/>
          <w:kern w:val="2"/>
          <w:position w:val="6"/>
          <w:sz w:val="18"/>
          <w:szCs w:val="18"/>
          <w:lang w:val="en-US" w:eastAsia="zh-CN" w:bidi="ar-SA"/>
        </w:rPr>
      </w:pPr>
      <w:r>
        <w:rPr>
          <w:rFonts w:hint="eastAsia" w:ascii="Times New Roman" w:hAnsi="Times New Roman" w:eastAsia="Times New Roman" w:cs="Times New Roman"/>
          <w:position w:val="6"/>
          <w:sz w:val="18"/>
          <w:szCs w:val="18"/>
          <w:lang w:val="en-US" w:eastAsia="zh-CN"/>
        </w:rPr>
        <w:t>[17]</w:t>
      </w:r>
      <w:r>
        <w:rPr>
          <w:rFonts w:hint="eastAsia" w:ascii="Times New Roman" w:hAnsi="Times New Roman" w:eastAsia="Times New Roman" w:cs="Times New Roman"/>
          <w:kern w:val="2"/>
          <w:position w:val="6"/>
          <w:sz w:val="18"/>
          <w:szCs w:val="18"/>
          <w:lang w:val="en-US" w:eastAsia="zh-CN" w:bidi="ar-SA"/>
        </w:rPr>
        <w:t>《安全生产法》</w:t>
      </w:r>
      <w:r>
        <w:rPr>
          <w:rFonts w:hint="default" w:ascii="Times New Roman" w:hAnsi="Times New Roman" w:eastAsia="Times New Roman" w:cs="Times New Roman"/>
          <w:kern w:val="2"/>
          <w:position w:val="6"/>
          <w:sz w:val="18"/>
          <w:szCs w:val="18"/>
          <w:lang w:val="en-US" w:eastAsia="zh-CN" w:bidi="ar-SA"/>
        </w:rPr>
        <w:t>第二十一条</w:t>
      </w:r>
      <w:r>
        <w:rPr>
          <w:rFonts w:hint="eastAsia" w:ascii="Times New Roman" w:hAnsi="Times New Roman" w:eastAsia="Times New Roman" w:cs="Times New Roman"/>
          <w:kern w:val="2"/>
          <w:position w:val="6"/>
          <w:sz w:val="18"/>
          <w:szCs w:val="18"/>
          <w:lang w:val="en-US" w:eastAsia="zh-CN" w:bidi="ar-SA"/>
        </w:rPr>
        <w:t xml:space="preserve"> </w:t>
      </w:r>
      <w:r>
        <w:rPr>
          <w:rFonts w:hint="default" w:ascii="Times New Roman" w:hAnsi="Times New Roman" w:eastAsia="Times New Roman" w:cs="Times New Roman"/>
          <w:kern w:val="2"/>
          <w:position w:val="6"/>
          <w:sz w:val="18"/>
          <w:szCs w:val="18"/>
          <w:lang w:val="en-US" w:eastAsia="zh-CN" w:bidi="ar-SA"/>
        </w:rPr>
        <w:t>生产经营单位的主要负责人对本单位安全生产工作负有下列职责:（五）组织建立并落实安全风险分级管控和隐患排查治理双重预防工作机制，督促、检查本单位的安全生产工作，及时消除生产安全事故隐患</w:t>
      </w:r>
      <w:r>
        <w:rPr>
          <w:rFonts w:hint="eastAsia" w:ascii="Times New Roman" w:hAnsi="Times New Roman" w:eastAsia="Times New Roman" w:cs="Times New Roman"/>
          <w:kern w:val="2"/>
          <w:position w:val="6"/>
          <w:sz w:val="18"/>
          <w:szCs w:val="18"/>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right="0" w:rightChars="0"/>
        <w:jc w:val="left"/>
        <w:textAlignment w:val="auto"/>
        <w:rPr>
          <w:rFonts w:hint="eastAsia" w:ascii="Times New Roman" w:hAnsi="Times New Roman" w:eastAsia="Times New Roman" w:cs="Times New Roman"/>
          <w:position w:val="6"/>
          <w:sz w:val="18"/>
          <w:szCs w:val="18"/>
          <w:lang w:val="en-US" w:eastAsia="zh-CN"/>
        </w:rPr>
      </w:pPr>
      <w:r>
        <w:rPr>
          <w:rFonts w:hint="eastAsia" w:ascii="Times New Roman" w:hAnsi="Times New Roman" w:eastAsia="Times New Roman" w:cs="Times New Roman"/>
          <w:position w:val="6"/>
          <w:sz w:val="18"/>
          <w:szCs w:val="18"/>
          <w:lang w:val="en-US" w:eastAsia="zh-CN"/>
        </w:rPr>
        <w:t>[18]</w:t>
      </w:r>
      <w:r>
        <w:rPr>
          <w:rFonts w:hint="eastAsia" w:ascii="Times New Roman" w:hAnsi="Times New Roman" w:eastAsia="Times New Roman" w:cs="Times New Roman"/>
          <w:kern w:val="2"/>
          <w:position w:val="6"/>
          <w:sz w:val="18"/>
          <w:szCs w:val="18"/>
          <w:lang w:val="en-US" w:eastAsia="zh-CN" w:bidi="ar-SA"/>
        </w:rPr>
        <w:t>《中华人民共和国刑法》第一百三十四条　【重大责任事故罪】在生产、作业中违反有关安全管理的规定，因而发生重大伤亡事故或者造成其他严重后果的，处三年以下有期徒刑或者拘役;情节特别恶劣的，处三年以上七年以下有期徒刑。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tLeast"/>
        <w:ind w:right="0" w:rightChars="0"/>
        <w:jc w:val="left"/>
        <w:textAlignment w:val="auto"/>
        <w:rPr>
          <w:rFonts w:hint="eastAsia" w:ascii="Times New Roman" w:hAnsi="Times New Roman" w:eastAsia="Times New Roman" w:cs="Times New Roman"/>
          <w:kern w:val="2"/>
          <w:position w:val="6"/>
          <w:sz w:val="18"/>
          <w:szCs w:val="18"/>
          <w:lang w:val="en-US" w:eastAsia="zh-CN" w:bidi="ar-SA"/>
        </w:rPr>
      </w:pPr>
      <w:r>
        <w:rPr>
          <w:rFonts w:hint="eastAsia" w:ascii="Times New Roman" w:hAnsi="Times New Roman" w:eastAsia="Times New Roman" w:cs="Times New Roman"/>
          <w:position w:val="6"/>
          <w:sz w:val="18"/>
          <w:szCs w:val="18"/>
          <w:lang w:val="en-US" w:eastAsia="zh-CN"/>
        </w:rPr>
        <w:t>[19]</w:t>
      </w:r>
      <w:r>
        <w:rPr>
          <w:rFonts w:hint="eastAsia" w:ascii="Times New Roman" w:hAnsi="Times New Roman" w:eastAsia="Times New Roman" w:cs="Times New Roman"/>
          <w:position w:val="6"/>
          <w:sz w:val="18"/>
          <w:szCs w:val="18"/>
        </w:rPr>
        <w:t>《生产安全事故报告和调查处理条例》</w:t>
      </w:r>
      <w:r>
        <w:rPr>
          <w:rFonts w:hint="eastAsia" w:ascii="Times New Roman" w:hAnsi="Times New Roman" w:eastAsia="宋体" w:cs="Times New Roman"/>
          <w:position w:val="6"/>
          <w:sz w:val="18"/>
          <w:szCs w:val="18"/>
          <w:lang w:eastAsia="zh-CN"/>
        </w:rPr>
        <w:t>（中华人民共和国国务院第</w:t>
      </w:r>
      <w:r>
        <w:rPr>
          <w:rFonts w:hint="eastAsia" w:ascii="Times New Roman" w:hAnsi="Times New Roman" w:eastAsia="宋体" w:cs="Times New Roman"/>
          <w:position w:val="6"/>
          <w:sz w:val="18"/>
          <w:szCs w:val="18"/>
          <w:lang w:val="en-US" w:eastAsia="zh-CN"/>
        </w:rPr>
        <w:t>493号</w:t>
      </w:r>
      <w:r>
        <w:rPr>
          <w:rFonts w:hint="eastAsia" w:ascii="Times New Roman" w:hAnsi="Times New Roman" w:eastAsia="宋体" w:cs="Times New Roman"/>
          <w:position w:val="6"/>
          <w:sz w:val="18"/>
          <w:szCs w:val="18"/>
          <w:lang w:eastAsia="zh-CN"/>
        </w:rPr>
        <w:t>令）</w:t>
      </w:r>
      <w:r>
        <w:rPr>
          <w:rFonts w:hint="default" w:ascii="Times New Roman" w:hAnsi="Times New Roman" w:eastAsia="Times New Roman" w:cs="Times New Roman"/>
          <w:position w:val="6"/>
          <w:sz w:val="18"/>
          <w:szCs w:val="18"/>
          <w:lang w:val="en-US" w:eastAsia="zh-CN"/>
        </w:rPr>
        <w:t>第</w:t>
      </w:r>
      <w:r>
        <w:rPr>
          <w:rFonts w:hint="eastAsia" w:ascii="Times New Roman" w:hAnsi="Times New Roman" w:eastAsia="Times New Roman" w:cs="Times New Roman"/>
          <w:position w:val="6"/>
          <w:sz w:val="18"/>
          <w:szCs w:val="18"/>
          <w:lang w:val="en-US" w:eastAsia="zh-CN"/>
        </w:rPr>
        <w:t>四十</w:t>
      </w:r>
      <w:r>
        <w:rPr>
          <w:rFonts w:hint="default" w:ascii="Times New Roman" w:hAnsi="Times New Roman" w:eastAsia="Times New Roman" w:cs="Times New Roman"/>
          <w:position w:val="6"/>
          <w:sz w:val="18"/>
          <w:szCs w:val="18"/>
          <w:lang w:val="en-US" w:eastAsia="zh-CN"/>
        </w:rPr>
        <w:t>条</w:t>
      </w:r>
      <w:r>
        <w:rPr>
          <w:rFonts w:hint="eastAsia" w:ascii="Times New Roman" w:hAnsi="Times New Roman" w:eastAsia="Times New Roman" w:cs="Times New Roman"/>
          <w:position w:val="6"/>
          <w:sz w:val="18"/>
          <w:szCs w:val="18"/>
          <w:lang w:val="en-US" w:eastAsia="zh-CN"/>
        </w:rPr>
        <w:t>第一款</w:t>
      </w:r>
      <w:r>
        <w:rPr>
          <w:rFonts w:hint="eastAsia" w:ascii="Times New Roman" w:hAnsi="Times New Roman" w:eastAsia="Times New Roman" w:cs="Times New Roman"/>
          <w:kern w:val="2"/>
          <w:position w:val="6"/>
          <w:sz w:val="18"/>
          <w:szCs w:val="18"/>
          <w:lang w:val="en-US" w:eastAsia="zh-CN" w:bidi="ar-SA"/>
        </w:rPr>
        <w:t>规定：</w:t>
      </w:r>
      <w:r>
        <w:rPr>
          <w:rFonts w:hint="eastAsia" w:ascii="Times New Roman" w:hAnsi="Times New Roman" w:eastAsia="宋体" w:cs="Times New Roman"/>
          <w:position w:val="6"/>
          <w:sz w:val="18"/>
          <w:szCs w:val="18"/>
          <w:lang w:eastAsia="zh-CN"/>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keepNext w:val="0"/>
        <w:keepLines w:val="0"/>
        <w:widowControl/>
        <w:suppressLineNumbers w:val="0"/>
        <w:ind w:firstLine="663" w:firstLineChars="200"/>
        <w:jc w:val="left"/>
        <w:rPr>
          <w:rFonts w:hint="eastAsia" w:ascii="楷体" w:hAnsi="楷体" w:eastAsia="楷体" w:cs="楷体"/>
          <w:b/>
          <w:bCs/>
          <w:spacing w:val="5"/>
          <w:kern w:val="2"/>
          <w:sz w:val="32"/>
          <w:szCs w:val="32"/>
          <w:lang w:val="en-US" w:eastAsia="zh-CN" w:bidi="ar-SA"/>
        </w:rPr>
      </w:pPr>
    </w:p>
    <w:p>
      <w:pPr>
        <w:keepNext w:val="0"/>
        <w:keepLines w:val="0"/>
        <w:widowControl/>
        <w:suppressLineNumbers w:val="0"/>
        <w:ind w:firstLine="663" w:firstLineChars="200"/>
        <w:jc w:val="left"/>
        <w:rPr>
          <w:rFonts w:hint="eastAsia" w:ascii="楷体" w:hAnsi="楷体" w:eastAsia="楷体" w:cs="楷体"/>
          <w:b/>
          <w:bCs/>
          <w:spacing w:val="5"/>
          <w:kern w:val="2"/>
          <w:sz w:val="32"/>
          <w:szCs w:val="32"/>
          <w:lang w:val="en-US" w:eastAsia="zh-CN" w:bidi="ar-SA"/>
        </w:rPr>
      </w:pPr>
      <w:r>
        <w:rPr>
          <w:rFonts w:hint="eastAsia" w:ascii="楷体" w:hAnsi="楷体" w:eastAsia="楷体" w:cs="楷体"/>
          <w:b/>
          <w:bCs/>
          <w:spacing w:val="5"/>
          <w:kern w:val="2"/>
          <w:sz w:val="32"/>
          <w:szCs w:val="32"/>
          <w:lang w:val="en-US" w:eastAsia="zh-CN" w:bidi="ar-SA"/>
        </w:rPr>
        <w:t>（二）吸取教训不深刻。</w:t>
      </w:r>
      <w:r>
        <w:rPr>
          <w:rFonts w:hint="eastAsia" w:ascii="仿宋" w:hAnsi="仿宋" w:eastAsia="仿宋" w:cs="仿宋"/>
          <w:spacing w:val="5"/>
          <w:kern w:val="2"/>
          <w:sz w:val="31"/>
          <w:szCs w:val="31"/>
          <w:lang w:val="en-US" w:eastAsia="zh-CN" w:bidi="ar-SA"/>
        </w:rPr>
        <w:t>习近平总书记强调，“要做到‘一厂出事故、万厂受教育，一地有隐患、全国受警示’。各地区和各行业领域要深刻吸取安全事故带来的教训，强化安全责任，改进安全监管，落实防范措施。”这起事故与</w:t>
      </w:r>
      <w:r>
        <w:rPr>
          <w:rFonts w:hint="eastAsia" w:ascii="仿宋_GB2312" w:hAnsi="仿宋_GB2312" w:eastAsia="仿宋_GB2312" w:cs="仿宋_GB2312"/>
          <w:color w:val="000000"/>
          <w:kern w:val="0"/>
          <w:sz w:val="31"/>
          <w:szCs w:val="31"/>
          <w:lang w:val="en-US" w:eastAsia="zh-CN" w:bidi="ar"/>
        </w:rPr>
        <w:t>2022年4月18日，郑州五洲大酒店俱乐部有限公司五洲温泉游泳馆较大坍塌事故</w:t>
      </w:r>
      <w:r>
        <w:rPr>
          <w:rFonts w:hint="eastAsia" w:ascii="仿宋" w:hAnsi="仿宋" w:eastAsia="仿宋" w:cs="仿宋"/>
          <w:spacing w:val="5"/>
          <w:kern w:val="2"/>
          <w:sz w:val="31"/>
          <w:szCs w:val="31"/>
          <w:lang w:val="en-US" w:eastAsia="zh-CN" w:bidi="ar-SA"/>
        </w:rPr>
        <w:t>事故高度相似，都是洗浴领域的坍塌事故；也与河南义马气化厂“7.19”重大爆炸事故一样，涉事单位明知事故发生部位存在安全隐患现象，却持续经营，拖欠整改，造成安全事故。这暴露出属地镇政府和相关部门没有深刻吸取类似事故教训，没有采取针对性措施扎实开展安全隐患治理，最终给人民群众生命财产安全造成重大损失。每一起事故的教训都是极其沉痛的，都应该成为改进工作的典型教材，各乡镇、街道党委政府和有关部门单位要自醒自励，千方百计想尽一切办法，把教训转化为推进防范的有力措施，避免屡屡重蹈覆辙。</w:t>
      </w:r>
    </w:p>
    <w:p>
      <w:pPr>
        <w:keepNext w:val="0"/>
        <w:keepLines w:val="0"/>
        <w:widowControl/>
        <w:suppressLineNumbers w:val="0"/>
        <w:ind w:firstLine="663" w:firstLineChars="200"/>
        <w:jc w:val="left"/>
        <w:rPr>
          <w:rFonts w:hint="eastAsia" w:ascii="仿宋" w:hAnsi="仿宋" w:eastAsia="仿宋" w:cs="仿宋"/>
          <w:spacing w:val="5"/>
          <w:kern w:val="2"/>
          <w:sz w:val="31"/>
          <w:szCs w:val="31"/>
          <w:lang w:val="en-US" w:eastAsia="zh-CN" w:bidi="ar-SA"/>
        </w:rPr>
      </w:pPr>
      <w:r>
        <w:rPr>
          <w:rFonts w:hint="eastAsia" w:ascii="楷体" w:hAnsi="楷体" w:eastAsia="楷体" w:cs="楷体"/>
          <w:b/>
          <w:bCs/>
          <w:spacing w:val="5"/>
          <w:kern w:val="2"/>
          <w:sz w:val="32"/>
          <w:szCs w:val="32"/>
          <w:lang w:val="en-US" w:eastAsia="zh-CN" w:bidi="ar-SA"/>
        </w:rPr>
        <w:t>（三）消除监管盲区漏洞。</w:t>
      </w:r>
      <w:r>
        <w:rPr>
          <w:rFonts w:hint="eastAsia" w:ascii="仿宋" w:hAnsi="仿宋" w:eastAsia="仿宋" w:cs="仿宋"/>
          <w:spacing w:val="5"/>
          <w:kern w:val="2"/>
          <w:sz w:val="31"/>
          <w:szCs w:val="31"/>
          <w:lang w:val="en-US" w:eastAsia="zh-CN" w:bidi="ar-SA"/>
        </w:rPr>
        <w:t>基层行政村组织、刘庄店镇党委政府和相关县直部门安全生产工作认识不到位、不认真、责任不落实，村级党组织顾及邻里感情，安全排查流于形式；基层政府缺乏专业技术力量，长期排查不出重大事故隐患，辨识不出高危风险，推诿隐患排查工作；监管部门监管人员力量薄弱，监管不能触及乡村偏远地区，不能实现监管全覆盖。这些都不是借口，任何地方和部门单位都不能有侥幸心理，都必须以对党和人民高度负责的态度、极端负责的精神，主动靠前履职到位，决不能安之若素、无动于衷。</w:t>
      </w:r>
    </w:p>
    <w:p>
      <w:pPr>
        <w:keepNext w:val="0"/>
        <w:keepLines w:val="0"/>
        <w:widowControl/>
        <w:suppressLineNumbers w:val="0"/>
        <w:ind w:firstLine="663" w:firstLineChars="200"/>
        <w:jc w:val="left"/>
        <w:rPr>
          <w:rFonts w:hint="eastAsia" w:ascii="仿宋" w:hAnsi="仿宋" w:eastAsia="仿宋" w:cs="仿宋"/>
          <w:spacing w:val="5"/>
          <w:kern w:val="2"/>
          <w:sz w:val="31"/>
          <w:szCs w:val="31"/>
          <w:lang w:val="en-US" w:eastAsia="zh-CN" w:bidi="ar-SA"/>
        </w:rPr>
      </w:pPr>
      <w:r>
        <w:rPr>
          <w:rFonts w:hint="eastAsia" w:ascii="楷体" w:hAnsi="楷体" w:eastAsia="楷体" w:cs="楷体"/>
          <w:b/>
          <w:bCs/>
          <w:spacing w:val="5"/>
          <w:kern w:val="2"/>
          <w:sz w:val="32"/>
          <w:szCs w:val="32"/>
          <w:lang w:val="en-US" w:eastAsia="zh-CN" w:bidi="ar-SA"/>
        </w:rPr>
        <w:t>（四）盯紧基层末梢。</w:t>
      </w:r>
      <w:r>
        <w:rPr>
          <w:rFonts w:hint="eastAsia" w:ascii="仿宋" w:hAnsi="仿宋" w:eastAsia="仿宋" w:cs="仿宋"/>
          <w:spacing w:val="5"/>
          <w:kern w:val="2"/>
          <w:sz w:val="31"/>
          <w:szCs w:val="31"/>
          <w:lang w:val="en-US" w:eastAsia="zh-CN" w:bidi="ar-SA"/>
        </w:rPr>
        <w:t>基层乡村末梢中小微企业和个体工商户门槛低、体量大、分布广、涉及领域多，很多单位安全投入、安全培训、现场管理等安全基础水平较低，而属地行政村、乡镇街道、城乡社区往往安全监管人员不足、专业能力欠缺，发现问题和解决问题的能力水平也较弱。“弱上加弱”、“小马拉大车”，是当前安全生产工作的短板弱项，是基层面临的突出矛盾问题。基层“九小”场所和“多合一”、“三合一”等单位，都缺乏最基本安全管理能力，平时不知道该怎么管，事故发生后不会应急处置，乡镇街道监督管理能力又弱。乡镇基层站所、中心人员身兼多职难以承担繁重的工作任务，县直部门又缺乏工作指导、业务培训和专业监管，大量工作压给根本无能力承担的街道和网格员，实际造成基层安全监管落空，往往造成小风险演变成大问题、小隐患酿成大事故，基层党委政府必须予以高度重视，着力从体制机制上提高基层末梢安全治理能力，不断夯实安全基础。</w:t>
      </w:r>
    </w:p>
    <w:p>
      <w:pPr>
        <w:keepNext w:val="0"/>
        <w:keepLines w:val="0"/>
        <w:pageBreakBefore w:val="0"/>
        <w:kinsoku/>
        <w:wordWrap/>
        <w:overflowPunct/>
        <w:topLinePunct w:val="0"/>
        <w:autoSpaceDE/>
        <w:autoSpaceDN/>
        <w:bidi w:val="0"/>
        <w:adjustRightInd/>
        <w:snapToGrid/>
        <w:spacing w:line="570" w:lineRule="exact"/>
        <w:ind w:left="0" w:right="0" w:firstLine="640" w:firstLineChars="200"/>
        <w:jc w:val="left"/>
        <w:textAlignment w:val="auto"/>
        <w:rPr>
          <w:rFonts w:hint="eastAsia" w:ascii="黑体" w:eastAsia="黑体" w:hAnsiTheme="minorHAnsi" w:cstheme="minorBidi"/>
          <w:color w:val="auto"/>
          <w:kern w:val="2"/>
          <w:sz w:val="32"/>
          <w:szCs w:val="32"/>
          <w:lang w:val="en-US" w:eastAsia="zh-CN" w:bidi="ar-SA"/>
        </w:rPr>
      </w:pPr>
      <w:r>
        <w:rPr>
          <w:rFonts w:hint="eastAsia" w:ascii="黑体" w:eastAsia="黑体"/>
          <w:color w:val="auto"/>
          <w:sz w:val="32"/>
          <w:szCs w:val="32"/>
          <w:lang w:val="en-US" w:eastAsia="zh-CN"/>
        </w:rPr>
        <w:t>七、</w:t>
      </w:r>
      <w:r>
        <w:rPr>
          <w:rFonts w:hint="eastAsia" w:ascii="黑体" w:eastAsia="黑体" w:hAnsiTheme="minorHAnsi" w:cstheme="minorBidi"/>
          <w:color w:val="auto"/>
          <w:kern w:val="2"/>
          <w:sz w:val="32"/>
          <w:szCs w:val="32"/>
          <w:lang w:val="en-US" w:eastAsia="zh-CN" w:bidi="ar-SA"/>
        </w:rPr>
        <w:t>事故的防范措施建议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（一）汲取事故教训，深化洗浴行业安全专项排查整治。</w:t>
      </w:r>
      <w:r>
        <w:rPr>
          <w:rFonts w:hint="eastAsia" w:ascii="仿宋" w:hAnsi="仿宋" w:eastAsia="仿宋" w:cs="仿宋"/>
          <w:kern w:val="2"/>
          <w:sz w:val="32"/>
          <w:szCs w:val="32"/>
          <w:lang w:val="en-US" w:eastAsia="zh-CN" w:bidi="ar-SA"/>
        </w:rPr>
        <w:t>由县商务局牵头负责，督促全县洗浴行业要深刻汲取事故教训，聚焦违法采水、违章建筑、违规改扩建等违法违规行为，全面开展大排查、大整治，坚决按照行业标准规范提升一批、停产整顿一批、强制拆除一批、关停取缔一批，坚决防范此类事故再次发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（二）强化举一反三，加强各类人员密集场所安全防范。</w:t>
      </w:r>
      <w:r>
        <w:rPr>
          <w:rFonts w:hint="eastAsia" w:ascii="仿宋" w:hAnsi="仿宋" w:eastAsia="仿宋" w:cs="仿宋"/>
          <w:kern w:val="2"/>
          <w:sz w:val="32"/>
          <w:szCs w:val="32"/>
          <w:lang w:val="en-US" w:eastAsia="zh-CN" w:bidi="ar-SA"/>
        </w:rPr>
        <w:t>各行业主管部门和属地乡镇、街道严格落实“三管三必须”责任和属地管理责任，要紧盯大型商业综合体、“三合一”场所、游乐场、学校、饭店、养老院、医院、景区、宗教等重点人员密集场所，宾馆、饭店、商场、集贸市场、客运车站候车室、客运码头候船厅、体育场馆、会堂以及公共娱乐场所等公共聚集场所，以及劳动密集型企业的生产加工车间和员工集体宿舍，守牢动火作业、改扩建、违规用火、用电、用气等关键环节安全，做好重点企业、重点部位、重点环节的各项安全风险管控措施，</w:t>
      </w:r>
      <w:r>
        <w:rPr>
          <w:rFonts w:hint="eastAsia" w:ascii="仿宋" w:hAnsi="仿宋" w:eastAsia="仿宋" w:cs="仿宋"/>
          <w:sz w:val="32"/>
          <w:szCs w:val="32"/>
          <w:lang w:val="en-US" w:eastAsia="zh-CN"/>
        </w:rPr>
        <w:t>实施一批“人防、技防、工程防、管理防”举措，</w:t>
      </w:r>
      <w:r>
        <w:rPr>
          <w:rFonts w:hint="eastAsia" w:ascii="仿宋" w:hAnsi="仿宋" w:eastAsia="仿宋" w:cs="仿宋"/>
          <w:kern w:val="2"/>
          <w:sz w:val="32"/>
          <w:szCs w:val="32"/>
          <w:lang w:val="en-US" w:eastAsia="zh-CN" w:bidi="ar-SA"/>
        </w:rPr>
        <w:t>全面排查、及时治理、消除事故隐患，实施闭环管理，从严管控源头风险，</w:t>
      </w:r>
      <w:r>
        <w:rPr>
          <w:rFonts w:hint="eastAsia" w:ascii="仿宋" w:hAnsi="仿宋" w:eastAsia="仿宋" w:cs="仿宋"/>
          <w:sz w:val="32"/>
          <w:szCs w:val="32"/>
          <w:lang w:val="en-US" w:eastAsia="zh-CN"/>
        </w:rPr>
        <w:t>筑牢安全发展根基，</w:t>
      </w:r>
      <w:r>
        <w:rPr>
          <w:rFonts w:hint="eastAsia" w:ascii="仿宋" w:hAnsi="仿宋" w:eastAsia="仿宋" w:cs="仿宋"/>
          <w:kern w:val="2"/>
          <w:sz w:val="32"/>
          <w:szCs w:val="32"/>
          <w:lang w:val="en-US" w:eastAsia="zh-CN" w:bidi="ar-SA"/>
        </w:rPr>
        <w:t>严防各类群死群伤事故发生。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（三）加大打击力度，严厉查处各类违法违规行为。</w:t>
      </w:r>
      <w:r>
        <w:rPr>
          <w:rFonts w:hint="eastAsia" w:ascii="仿宋" w:hAnsi="仿宋" w:eastAsia="仿宋" w:cs="仿宋"/>
          <w:kern w:val="2"/>
          <w:sz w:val="32"/>
          <w:szCs w:val="32"/>
          <w:lang w:val="en-US" w:eastAsia="zh-CN" w:bidi="ar-SA"/>
        </w:rPr>
        <w:t>各乡镇、街道和相关执法部门要严密结合，严厉打击各类违法违规行为，综合运用“双随机、一公开”“四不两直”、媒体曝光等手段，加大执法检查力度，要依法从重从快打击违法违规生产经营行为，加大行刑衔接力度，进一步提高震慑力，坚决规范安全生产经营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left"/>
        <w:textAlignment w:val="auto"/>
      </w:pPr>
      <w:r>
        <w:rPr>
          <w:rFonts w:hint="eastAsia" w:ascii="仿宋" w:hAnsi="仿宋" w:eastAsia="仿宋" w:cs="仿宋"/>
          <w:b/>
          <w:bCs/>
          <w:kern w:val="2"/>
          <w:sz w:val="32"/>
          <w:szCs w:val="32"/>
          <w:lang w:val="en-US" w:eastAsia="zh-CN" w:bidi="ar-SA"/>
        </w:rPr>
        <w:t>（四）开展警示教育，保持警钟长鸣、防微杜渐。</w:t>
      </w:r>
      <w:r>
        <w:rPr>
          <w:rFonts w:hint="eastAsia" w:ascii="仿宋" w:hAnsi="仿宋" w:eastAsia="仿宋" w:cs="仿宋"/>
          <w:kern w:val="2"/>
          <w:sz w:val="32"/>
          <w:szCs w:val="32"/>
          <w:lang w:val="en-US" w:eastAsia="zh-CN" w:bidi="ar-SA"/>
        </w:rPr>
        <w:t>分管行业领域的牵头部门负责各自行业领域的警示教育活动，要以此次事故为案例，结合本行业领域</w:t>
      </w:r>
      <w:r>
        <w:rPr>
          <w:rFonts w:hint="default" w:ascii="仿宋" w:hAnsi="仿宋" w:eastAsia="仿宋" w:cs="仿宋"/>
          <w:kern w:val="2"/>
          <w:sz w:val="32"/>
          <w:szCs w:val="32"/>
          <w:lang w:val="en-US" w:eastAsia="zh-CN" w:bidi="ar-SA"/>
        </w:rPr>
        <w:t>筛选</w:t>
      </w:r>
      <w:r>
        <w:rPr>
          <w:rFonts w:hint="eastAsia" w:ascii="仿宋" w:hAnsi="仿宋" w:eastAsia="仿宋" w:cs="仿宋"/>
          <w:kern w:val="2"/>
          <w:sz w:val="32"/>
          <w:szCs w:val="32"/>
          <w:lang w:val="en-US" w:eastAsia="zh-CN" w:bidi="ar-SA"/>
        </w:rPr>
        <w:t>典型</w:t>
      </w:r>
      <w:r>
        <w:rPr>
          <w:rFonts w:hint="default" w:ascii="仿宋" w:hAnsi="仿宋" w:eastAsia="仿宋" w:cs="仿宋"/>
          <w:kern w:val="2"/>
          <w:sz w:val="32"/>
          <w:szCs w:val="32"/>
          <w:lang w:val="en-US" w:eastAsia="zh-CN" w:bidi="ar-SA"/>
        </w:rPr>
        <w:t>案例，</w:t>
      </w:r>
      <w:r>
        <w:rPr>
          <w:rFonts w:hint="eastAsia" w:ascii="仿宋" w:hAnsi="仿宋" w:eastAsia="仿宋" w:cs="仿宋"/>
          <w:kern w:val="2"/>
          <w:sz w:val="32"/>
          <w:szCs w:val="32"/>
          <w:lang w:val="en-US" w:eastAsia="zh-CN" w:bidi="ar-SA"/>
        </w:rPr>
        <w:t>开展警示教育，强化红线意识，推进以案促改、以案促治，形成良好的以案警示的震慑效果，推动安全生产责任制得到有效落实。</w:t>
      </w:r>
    </w:p>
    <w:p/>
    <w:sectPr>
      <w:footerReference r:id="rId3" w:type="default"/>
      <w:pgSz w:w="11906" w:h="16838"/>
      <w:pgMar w:top="1440" w:right="1800" w:bottom="1440" w:left="1800" w:header="851" w:footer="992" w:gutter="0"/>
      <w:pgNumType w:fmt="decimal"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6019E4"/>
    <w:multiLevelType w:val="singleLevel"/>
    <w:tmpl w:val="FB6019E4"/>
    <w:lvl w:ilvl="0" w:tentative="0">
      <w:start w:val="1"/>
      <w:numFmt w:val="chineseCounting"/>
      <w:suff w:val="nothing"/>
      <w:lvlText w:val="（%1）"/>
      <w:lvlJc w:val="left"/>
      <w:rPr>
        <w:rFonts w:hint="eastAsia"/>
      </w:rPr>
    </w:lvl>
  </w:abstractNum>
  <w:abstractNum w:abstractNumId="1">
    <w:nsid w:val="3A29C7A8"/>
    <w:multiLevelType w:val="singleLevel"/>
    <w:tmpl w:val="3A29C7A8"/>
    <w:lvl w:ilvl="0" w:tentative="0">
      <w:start w:val="2"/>
      <w:numFmt w:val="chineseCounting"/>
      <w:suff w:val="nothing"/>
      <w:lvlText w:val="%1、"/>
      <w:lvlJc w:val="left"/>
      <w:rPr>
        <w:rFonts w:hint="eastAsia"/>
      </w:rPr>
    </w:lvl>
  </w:abstractNum>
  <w:abstractNum w:abstractNumId="2">
    <w:nsid w:val="6BEADC5C"/>
    <w:multiLevelType w:val="singleLevel"/>
    <w:tmpl w:val="6BEADC5C"/>
    <w:lvl w:ilvl="0" w:tentative="0">
      <w:start w:val="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17A0E"/>
    <w:rsid w:val="004354E9"/>
    <w:rsid w:val="02817A0E"/>
    <w:rsid w:val="25134416"/>
    <w:rsid w:val="27473BB9"/>
    <w:rsid w:val="323E1587"/>
    <w:rsid w:val="3B0F379C"/>
    <w:rsid w:val="3D761422"/>
    <w:rsid w:val="3EBD534C"/>
    <w:rsid w:val="4A347169"/>
    <w:rsid w:val="5501772E"/>
    <w:rsid w:val="71DD7077"/>
    <w:rsid w:val="76B04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7788</Words>
  <Characters>8806</Characters>
  <Lines>0</Lines>
  <Paragraphs>0</Paragraphs>
  <TotalTime>1</TotalTime>
  <ScaleCrop>false</ScaleCrop>
  <LinksUpToDate>false</LinksUpToDate>
  <CharactersWithSpaces>8824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2025-04-05T01:18:00Z</dcterms:created>
  <dc:creator>开拓者</dc:creator>
  <cp:lastModifiedBy>兜兜转转</cp:lastModifiedBy>
  <dcterms:modified xsi:type="dcterms:W3CDTF">2026-04-14T06:55:41Z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9C3D3FA58728455CB2B07DD79DC3D59A_11</vt:lpwstr>
  </property>
  <property fmtid="{D5CDD505-2E9C-101B-9397-08002B2CF9AE}" pid="4" name="KSOTemplateDocerSaveRecord">
    <vt:lpwstr>eyJoZGlkIjoiZDU4YmQ0OGYwODVmOGUyZTc2Nzg4Yjc1ZmM0YmM5MGYiLCJ1c2VySWQiOiIyMTAyMzkzMjgifQ==</vt:lpwstr>
  </property>
</Properties>
</file>