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66C0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345A3BD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left="-39" w:right="984"/>
        <w:jc w:val="both"/>
        <w:textAlignment w:val="auto"/>
        <w:rPr>
          <w:rFonts w:hint="default" w:ascii="Times New Roman" w:hAnsi="Times New Roman" w:eastAsia="方正小标宋简体" w:cs="Times New Roman"/>
          <w:w w:val="95"/>
          <w:sz w:val="32"/>
          <w:szCs w:val="32"/>
        </w:rPr>
      </w:pPr>
    </w:p>
    <w:p w14:paraId="26C159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21"/>
          <w:w w:val="95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2024</w:t>
      </w:r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w w:val="95"/>
          <w:sz w:val="44"/>
          <w:szCs w:val="44"/>
        </w:rPr>
        <w:t>2026</w:t>
      </w:r>
      <w:r>
        <w:rPr>
          <w:rFonts w:hint="default" w:ascii="Times New Roman" w:hAnsi="Times New Roman" w:eastAsia="方正小标宋简体" w:cs="Times New Roman"/>
          <w:spacing w:val="21"/>
          <w:w w:val="95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pacing w:val="21"/>
          <w:w w:val="95"/>
          <w:sz w:val="44"/>
          <w:szCs w:val="44"/>
          <w:lang w:eastAsia="zh-CN"/>
        </w:rPr>
        <w:t>沈丘县</w:t>
      </w:r>
      <w:r>
        <w:rPr>
          <w:rFonts w:hint="default" w:ascii="Times New Roman" w:hAnsi="Times New Roman" w:eastAsia="方正小标宋简体" w:cs="Times New Roman"/>
          <w:spacing w:val="21"/>
          <w:w w:val="95"/>
          <w:sz w:val="44"/>
          <w:szCs w:val="44"/>
        </w:rPr>
        <w:t>农机购置与应用补贴</w:t>
      </w:r>
    </w:p>
    <w:p w14:paraId="1BB28AC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机具种类范围</w:t>
      </w:r>
    </w:p>
    <w:bookmarkEnd w:id="0"/>
    <w:p w14:paraId="26C2C2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center"/>
        <w:textAlignment w:val="auto"/>
        <w:rPr>
          <w:rFonts w:hint="default" w:ascii="Times New Roman" w:hAnsi="Times New Roman" w:eastAsia="CESI楷体-GB2312" w:cs="Times New Roman"/>
          <w:color w:val="auto"/>
          <w:w w:val="16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</w:rPr>
        <w:t>2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</w:rPr>
        <w:t>大类</w:t>
      </w:r>
      <w:r>
        <w:rPr>
          <w:rFonts w:hint="default" w:ascii="Times New Roman" w:hAnsi="Times New Roman" w:eastAsia="楷体_GB2312" w:cs="Times New Roman"/>
          <w:color w:val="000000"/>
          <w:spacing w:val="0"/>
          <w:w w:val="10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</w:rPr>
        <w:t>个小类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</w:rPr>
        <w:t>个品目</w:t>
      </w:r>
      <w:r>
        <w:rPr>
          <w:rFonts w:hint="default" w:ascii="Times New Roman" w:hAnsi="Times New Roman" w:eastAsia="楷体_GB2312" w:cs="Times New Roman"/>
          <w:color w:val="auto"/>
          <w:spacing w:val="0"/>
          <w:w w:val="100"/>
          <w:sz w:val="32"/>
          <w:szCs w:val="32"/>
          <w:lang w:eastAsia="zh-CN"/>
        </w:rPr>
        <w:t>）</w:t>
      </w:r>
    </w:p>
    <w:p w14:paraId="5BF8BCA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Times New Roman" w:hAnsi="Times New Roman" w:eastAsia="PMingLiU" w:cs="Times New Roman"/>
          <w:w w:val="162"/>
          <w:sz w:val="32"/>
          <w:szCs w:val="32"/>
        </w:rPr>
      </w:pPr>
    </w:p>
    <w:p w14:paraId="2B6789D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1.耕整地机械</w:t>
      </w:r>
    </w:p>
    <w:p w14:paraId="659E742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楷体-GB2312" w:cs="Times New Roman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1.1 耕地机械</w:t>
      </w:r>
    </w:p>
    <w:p w14:paraId="0F1B6F1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1.1.1 犁</w:t>
      </w:r>
    </w:p>
    <w:p w14:paraId="2BB2DCB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1.1.2 旋耕机</w:t>
      </w:r>
    </w:p>
    <w:p w14:paraId="21ED41A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1.1.3 微型耕耘机</w:t>
      </w:r>
    </w:p>
    <w:p w14:paraId="76F2AA5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1.1.4 耕整机</w:t>
      </w:r>
    </w:p>
    <w:p w14:paraId="0DDCBBB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1.1.5 深松机</w:t>
      </w:r>
    </w:p>
    <w:p w14:paraId="7F8FF56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1.1.6 开沟机</w:t>
      </w:r>
    </w:p>
    <w:p w14:paraId="127B54D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1.1.7 </w:t>
      </w:r>
      <w:r>
        <w:rPr>
          <w:rFonts w:hint="eastAsia" w:ascii="仿宋_GB2312" w:hAnsi="仿宋_GB2312" w:eastAsia="仿宋_GB2312" w:cs="仿宋_GB2312"/>
          <w:sz w:val="32"/>
          <w:szCs w:val="32"/>
        </w:rPr>
        <w:t>挖坑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成穴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机</w:t>
      </w:r>
    </w:p>
    <w:p w14:paraId="2E5BF24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1.2 整地机械</w:t>
      </w:r>
    </w:p>
    <w:p w14:paraId="50BA67B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1.2.1 耙（限圆盘耙、驱动耙）</w:t>
      </w:r>
    </w:p>
    <w:p w14:paraId="2315FD0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1.2.2 埋茬起浆机</w:t>
      </w:r>
    </w:p>
    <w:p w14:paraId="3F8D499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1.2.3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起垄机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</w:t>
      </w:r>
    </w:p>
    <w:p w14:paraId="06D1C1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firstLine="700" w:firstLineChars="20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1.2.4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筑埂机</w:t>
      </w:r>
    </w:p>
    <w:p w14:paraId="388E875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1.2.5 </w:t>
      </w:r>
      <w:r>
        <w:rPr>
          <w:rFonts w:hint="eastAsia" w:ascii="仿宋_GB2312" w:hAnsi="仿宋_GB2312" w:eastAsia="仿宋_GB2312" w:cs="仿宋_GB2312"/>
          <w:sz w:val="32"/>
          <w:szCs w:val="32"/>
        </w:rPr>
        <w:t>灭茬机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不含平茬机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宿根整理机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</w:t>
      </w:r>
    </w:p>
    <w:p w14:paraId="4664A28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1.2.6 </w:t>
      </w:r>
      <w:r>
        <w:rPr>
          <w:rFonts w:hint="eastAsia" w:ascii="仿宋_GB2312" w:hAnsi="仿宋_GB2312" w:eastAsia="仿宋_GB2312" w:cs="仿宋_GB2312"/>
          <w:sz w:val="32"/>
          <w:szCs w:val="32"/>
        </w:rPr>
        <w:t>铺膜机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</w:t>
      </w:r>
    </w:p>
    <w:p w14:paraId="091EB47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1.3 耕整地联合作业机械（可含施肥功能）</w:t>
      </w:r>
    </w:p>
    <w:p w14:paraId="15B8418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1.3.1 联合整地机</w:t>
      </w:r>
    </w:p>
    <w:p w14:paraId="6289C56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1.3.2 深松整地联合作业机</w:t>
      </w:r>
    </w:p>
    <w:p w14:paraId="2E1FC98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2.种植施肥机械</w:t>
      </w:r>
    </w:p>
    <w:p w14:paraId="68086FB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2.1 种子播前处理和育苗机械设备</w:t>
      </w:r>
    </w:p>
    <w:p w14:paraId="58A81EB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2.1.1 种子催芽机</w:t>
      </w:r>
    </w:p>
    <w:p w14:paraId="748A89F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2.1.2 苗床用土粉碎机</w:t>
      </w:r>
    </w:p>
    <w:p w14:paraId="0A63D36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2.1.4 营养钵压制机</w:t>
      </w:r>
    </w:p>
    <w:p w14:paraId="3CC2CD2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2.2 播种机械（可含施肥功能）</w:t>
      </w:r>
    </w:p>
    <w:p w14:paraId="16AD854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2.2.1 条播机</w:t>
      </w:r>
    </w:p>
    <w:p w14:paraId="05B30DD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2.2.2 穴播机</w:t>
      </w:r>
    </w:p>
    <w:p w14:paraId="131DB14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2.2.3 单粒（精密）播种机</w:t>
      </w:r>
    </w:p>
    <w:p w14:paraId="51048D5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2.2.4 根（块）茎种子播种机</w:t>
      </w:r>
    </w:p>
    <w:p w14:paraId="5A18C75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2.3 耕整地播种作业机械（可含施肥功能）</w:t>
      </w:r>
    </w:p>
    <w:p w14:paraId="400F2D0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2.3.1 旋耕播种机</w:t>
      </w:r>
    </w:p>
    <w:p w14:paraId="79076B9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2.3.2 铺膜（带）播种机</w:t>
      </w:r>
    </w:p>
    <w:p w14:paraId="264BA89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仿宋-GB2312" w:cs="Times New Roman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2.3.3 秸秆还田整地播种机</w:t>
      </w:r>
    </w:p>
    <w:p w14:paraId="2A70F9F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2.4 栽植机械</w:t>
      </w:r>
    </w:p>
    <w:p w14:paraId="349C19E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2.4.1 移栽机</w:t>
      </w:r>
    </w:p>
    <w:p w14:paraId="1690491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2.5 施肥机械</w:t>
      </w:r>
    </w:p>
    <w:p w14:paraId="763547C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2.5.1 施肥机</w:t>
      </w:r>
    </w:p>
    <w:p w14:paraId="78E12B0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2.5.2 撒（抛）肥机</w:t>
      </w:r>
    </w:p>
    <w:p w14:paraId="635B097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2.5.3 侧深施肥装置</w:t>
      </w:r>
    </w:p>
    <w:p w14:paraId="1D00331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3.田间管理机械</w:t>
      </w:r>
    </w:p>
    <w:p w14:paraId="606021B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 xml:space="preserve">3.1 </w:t>
      </w:r>
      <w:r>
        <w:rPr>
          <w:rFonts w:hint="eastAsia" w:ascii="楷体_GB2312" w:hAnsi="楷体_GB2312" w:eastAsia="楷体_GB2312" w:cs="楷体_GB2312"/>
          <w:b w:val="0"/>
          <w:bCs w:val="0"/>
          <w:spacing w:val="14"/>
          <w:sz w:val="32"/>
          <w:szCs w:val="32"/>
        </w:rPr>
        <w:t>中耕机械</w:t>
      </w:r>
    </w:p>
    <w:p w14:paraId="259D7C1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3.1.1 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中耕机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 </w:t>
      </w:r>
    </w:p>
    <w:p w14:paraId="3C2CBE7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3.1.2 田园管理机</w:t>
      </w:r>
    </w:p>
    <w:p w14:paraId="616B336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3.1.3 割草机（含果园无人割草机）</w:t>
      </w:r>
    </w:p>
    <w:p w14:paraId="60C61B9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3.2 植保机械</w:t>
      </w:r>
    </w:p>
    <w:p w14:paraId="4A19ABC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3.2.1 喷雾机</w:t>
      </w:r>
    </w:p>
    <w:p w14:paraId="137D958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3.2.2 农用（植保）无人驾驶航空器（可含撒播等功能）</w:t>
      </w:r>
    </w:p>
    <w:p w14:paraId="2B81304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3.3 修剪防护管理机械</w:t>
      </w:r>
    </w:p>
    <w:p w14:paraId="51D6264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3.3.1 修剪机</w:t>
      </w:r>
    </w:p>
    <w:p w14:paraId="00A8A9E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3.3.2 枝条切碎机</w:t>
      </w:r>
    </w:p>
    <w:p w14:paraId="431228B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3.3.3 去雄机</w:t>
      </w:r>
    </w:p>
    <w:p w14:paraId="5EDE011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3.3.4 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埋藤机</w:t>
      </w:r>
    </w:p>
    <w:p w14:paraId="0945806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3.3.5 农用升降作业平台</w:t>
      </w:r>
    </w:p>
    <w:p w14:paraId="42BD957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4.灌溉机械</w:t>
      </w:r>
    </w:p>
    <w:p w14:paraId="31D952C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楷体-GB2312" w:cs="Times New Roman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4.1 喷灌机械</w:t>
      </w:r>
    </w:p>
    <w:p w14:paraId="76C3942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4.1.1 喷灌机</w:t>
      </w:r>
    </w:p>
    <w:p w14:paraId="52CA513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4.2 微灌设备</w:t>
      </w:r>
    </w:p>
    <w:p w14:paraId="797938C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仿宋-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pacing w:val="15"/>
          <w:sz w:val="32"/>
          <w:szCs w:val="32"/>
          <w:lang w:val="en-US" w:eastAsia="zh-CN"/>
        </w:rPr>
        <w:t>4.2.1 微喷灌设备</w:t>
      </w:r>
    </w:p>
    <w:p w14:paraId="075A521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仿宋-GB2312" w:cs="Times New Roman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仿宋-GB2312" w:cs="Times New Roman"/>
          <w:spacing w:val="15"/>
          <w:sz w:val="32"/>
          <w:szCs w:val="32"/>
          <w:lang w:val="en-US" w:eastAsia="zh-CN"/>
        </w:rPr>
        <w:t>4.2.2 灌溉首部</w:t>
      </w:r>
    </w:p>
    <w:p w14:paraId="42A9F9A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5.收获机械</w:t>
      </w:r>
    </w:p>
    <w:p w14:paraId="7BC62AD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5.1 粮食作物收获机械</w:t>
      </w:r>
    </w:p>
    <w:p w14:paraId="44A3F6B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5.1.1 割晒机</w:t>
      </w:r>
    </w:p>
    <w:p w14:paraId="72D65A5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5.1.2 脱粒机</w:t>
      </w:r>
    </w:p>
    <w:p w14:paraId="55282C8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5.1.3 谷物联合收割机</w:t>
      </w:r>
    </w:p>
    <w:p w14:paraId="7D62E8A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5.1.4 玉米收获机</w:t>
      </w:r>
    </w:p>
    <w:p w14:paraId="3981313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5.1.5 薯类收获机</w:t>
      </w:r>
    </w:p>
    <w:p w14:paraId="36396D3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5.2 油料作物收获机械</w:t>
      </w:r>
    </w:p>
    <w:p w14:paraId="02F7EED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5.2.1 大豆收获机</w:t>
      </w:r>
    </w:p>
    <w:p w14:paraId="73727D4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5.2.2 花生收获机</w:t>
      </w:r>
    </w:p>
    <w:p w14:paraId="6AABFAE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5.2.3 油菜籽收获机</w:t>
      </w:r>
    </w:p>
    <w:p w14:paraId="23B7BD1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5.3 糖料作物收获机械</w:t>
      </w:r>
    </w:p>
    <w:p w14:paraId="58EDA40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5.3.1 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甘蔗联合收获机</w:t>
      </w:r>
    </w:p>
    <w:p w14:paraId="0E252C8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5.4 果菜茶烟草药收获机械</w:t>
      </w:r>
    </w:p>
    <w:p w14:paraId="1E38DCE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5.4.1 叶类采收机</w:t>
      </w:r>
    </w:p>
    <w:p w14:paraId="0A64B64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5.4.2 果类收获机</w:t>
      </w:r>
    </w:p>
    <w:p w14:paraId="6921E99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5.4.3 瓜类采收机</w:t>
      </w:r>
    </w:p>
    <w:p w14:paraId="57BDAA7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5.4.4 根（茎）类收获机</w:t>
      </w:r>
    </w:p>
    <w:p w14:paraId="724857B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5.5 秸秆收集处理机械</w:t>
      </w:r>
    </w:p>
    <w:p w14:paraId="09BD6C1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5.5.1 秸秆粉碎还田机</w:t>
      </w:r>
    </w:p>
    <w:p w14:paraId="23DF439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5.6 收获割台</w:t>
      </w:r>
    </w:p>
    <w:p w14:paraId="1E45AD6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5.6.1 大豆收获专用割台</w:t>
      </w:r>
    </w:p>
    <w:p w14:paraId="423EEBC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5.6.2 玉米收获专用割台</w:t>
      </w:r>
    </w:p>
    <w:p w14:paraId="48BB489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6.设施种植机械</w:t>
      </w:r>
    </w:p>
    <w:p w14:paraId="5AC029B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6.1 食用菌生产设备</w:t>
      </w:r>
    </w:p>
    <w:p w14:paraId="67ABB65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6.1.1 菌料灭菌设备</w:t>
      </w:r>
    </w:p>
    <w:p w14:paraId="2E46F39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6.1.2 菌料装瓶（袋）机</w:t>
      </w:r>
    </w:p>
    <w:p w14:paraId="2E46113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7.田间监测及作业监控设备</w:t>
      </w:r>
    </w:p>
    <w:p w14:paraId="450A429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7.1 田间作业监控设备</w:t>
      </w:r>
    </w:p>
    <w:p w14:paraId="0CB49A3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5"/>
          <w:sz w:val="32"/>
          <w:szCs w:val="32"/>
          <w:lang w:val="en-US" w:eastAsia="zh-CN"/>
        </w:rPr>
        <w:t>7.1.1 辅助驾驶（系统）设备</w:t>
      </w:r>
    </w:p>
    <w:p w14:paraId="52607FA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8.种植业废弃物处理设备</w:t>
      </w:r>
    </w:p>
    <w:p w14:paraId="1879C92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8.1 农田废弃物收集设备</w:t>
      </w:r>
    </w:p>
    <w:p w14:paraId="059FE88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8.1.1 残膜回收机</w:t>
      </w:r>
    </w:p>
    <w:p w14:paraId="292581F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楷体-GB2312" w:cs="Times New Roman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8.2 农作物废弃物处理设备</w:t>
      </w:r>
    </w:p>
    <w:p w14:paraId="7D7FBCD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8.2.1 生物质气化设备</w:t>
      </w:r>
    </w:p>
    <w:p w14:paraId="71A7765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8.2.2 秸秆压块（粒、棒）机</w:t>
      </w:r>
    </w:p>
    <w:p w14:paraId="3A3A4B6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9.饲料（草）收获加工运输设备</w:t>
      </w:r>
    </w:p>
    <w:p w14:paraId="14BC121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9.1 饲料（草）收获机械</w:t>
      </w:r>
    </w:p>
    <w:p w14:paraId="063849D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9.1.1 割草（压扁）机</w:t>
      </w:r>
    </w:p>
    <w:p w14:paraId="4CC8198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9.1.2 搂草机</w:t>
      </w:r>
    </w:p>
    <w:p w14:paraId="5C57950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9.1.3 打（压）捆机</w:t>
      </w:r>
    </w:p>
    <w:p w14:paraId="08528F8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9.1.4 草捆包膜机</w:t>
      </w:r>
    </w:p>
    <w:p w14:paraId="72315A3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9.1.5 青（黄）饲料收获机</w:t>
      </w:r>
    </w:p>
    <w:p w14:paraId="5FD15F7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9.1.6 打捆包膜机</w:t>
      </w:r>
    </w:p>
    <w:p w14:paraId="7BC1E0D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9.2 饲料（草）加工机械</w:t>
      </w:r>
    </w:p>
    <w:p w14:paraId="665C1B4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9.2.1 铡草机</w:t>
      </w:r>
    </w:p>
    <w:p w14:paraId="0767C8E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9.2.2 青贮切碎机</w:t>
      </w:r>
    </w:p>
    <w:p w14:paraId="0674848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9.2.3 饲料（草）粉碎机</w:t>
      </w:r>
    </w:p>
    <w:p w14:paraId="41F61A2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9.2.4 颗粒饲料压制机</w:t>
      </w:r>
    </w:p>
    <w:p w14:paraId="1E18DB9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9.2.5 饲料混合机</w:t>
      </w:r>
    </w:p>
    <w:p w14:paraId="5F0C288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 xml:space="preserve">9.2.6 </w:t>
      </w:r>
      <w:r>
        <w:rPr>
          <w:rFonts w:hint="eastAsia" w:ascii="仿宋_GB2312" w:hAnsi="仿宋_GB2312" w:eastAsia="仿宋_GB2312" w:cs="仿宋_GB2312"/>
          <w:sz w:val="32"/>
          <w:szCs w:val="32"/>
        </w:rPr>
        <w:t>饲料膨化机</w:t>
      </w:r>
    </w:p>
    <w:p w14:paraId="48C2787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9.2.7 全混合日粮制备机</w:t>
      </w:r>
    </w:p>
    <w:p w14:paraId="676CAAC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9.3 饲料（草）搬运机械</w:t>
      </w:r>
    </w:p>
    <w:p w14:paraId="78AC135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9.3.1 饲草捆收集机</w:t>
      </w:r>
    </w:p>
    <w:p w14:paraId="5BF4D26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10.畜禽养殖机械</w:t>
      </w:r>
    </w:p>
    <w:p w14:paraId="050A369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10.1 畜禽养殖成套设备</w:t>
      </w:r>
    </w:p>
    <w:p w14:paraId="69C9D0D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10.1.1 蜜蜂养殖设备</w:t>
      </w:r>
    </w:p>
    <w:p w14:paraId="232DEC7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10.2 畜禽养殖消杀防疫机械</w:t>
      </w:r>
    </w:p>
    <w:p w14:paraId="712D6E3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10.2.1 药浴机</w:t>
      </w:r>
    </w:p>
    <w:p w14:paraId="3FF72C0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10.3 畜禽繁育设备</w:t>
      </w:r>
    </w:p>
    <w:p w14:paraId="6B05C7C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10.3.1 孵化机</w:t>
      </w:r>
    </w:p>
    <w:p w14:paraId="50B389E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楷体-GB2312" w:cs="Times New Roman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10.4 饲养设备</w:t>
      </w:r>
    </w:p>
    <w:p w14:paraId="6C5CF1C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10.4.1 喂（送）料机</w:t>
      </w:r>
    </w:p>
    <w:p w14:paraId="1F7BD0B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11.畜禽产品采集储运设备</w:t>
      </w:r>
    </w:p>
    <w:p w14:paraId="6AF8C98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11.1 畜禽产品采集设备</w:t>
      </w:r>
    </w:p>
    <w:p w14:paraId="292743E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11.1.1 挤奶机</w:t>
      </w:r>
    </w:p>
    <w:p w14:paraId="0C40145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11.1.2 生鲜乳速冷设备</w:t>
      </w:r>
    </w:p>
    <w:p w14:paraId="63E2A6D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11.1.3 散装乳冷藏罐</w:t>
      </w:r>
    </w:p>
    <w:p w14:paraId="2E1A72B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11.2 畜禽产品储运设备</w:t>
      </w:r>
    </w:p>
    <w:p w14:paraId="1D07593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11.2.1 储奶罐</w:t>
      </w:r>
    </w:p>
    <w:p w14:paraId="47A800C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黑体-GB2312" w:cs="Times New Roman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12.畜禽养殖废弃物及病死畜禽处理设备</w:t>
      </w:r>
    </w:p>
    <w:p w14:paraId="24AEF5E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12.1 畜禽粪污资源化利用设备</w:t>
      </w:r>
    </w:p>
    <w:p w14:paraId="0B171AF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12.1.1 清粪机</w:t>
      </w:r>
    </w:p>
    <w:p w14:paraId="65C6FA3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12.1.2 畜禽粪污固液分离机</w:t>
      </w:r>
    </w:p>
    <w:p w14:paraId="7ED089F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12.1.3 畜禽粪便发酵处理设备</w:t>
      </w:r>
    </w:p>
    <w:p w14:paraId="5C89A1C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12.1.4 畜禽粪便干燥设备</w:t>
      </w:r>
    </w:p>
    <w:p w14:paraId="6EC9B8A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12.1.5 畜禽粪便翻堆设备</w:t>
      </w:r>
    </w:p>
    <w:p w14:paraId="6711AEE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12.1.6 沼液沼渣抽排设备</w:t>
      </w:r>
    </w:p>
    <w:p w14:paraId="5B833F0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12.2 病死畜禽储运及处理设备</w:t>
      </w:r>
    </w:p>
    <w:p w14:paraId="3084083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12.2.1 病死畜禽处理设备</w:t>
      </w:r>
    </w:p>
    <w:p w14:paraId="0550073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13.水产养殖机械</w:t>
      </w:r>
    </w:p>
    <w:p w14:paraId="4A61B69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13.1 投饲机械</w:t>
      </w:r>
    </w:p>
    <w:p w14:paraId="6CB4352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仿宋-GB2312" w:cs="Times New Roman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13.1.1 投（饲）饵机</w:t>
      </w:r>
    </w:p>
    <w:p w14:paraId="09217E2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13.2 水质调控设备</w:t>
      </w:r>
    </w:p>
    <w:p w14:paraId="5FA2D20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13.2.1 增氧机</w:t>
      </w:r>
    </w:p>
    <w:p w14:paraId="146FAA6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仿宋-GB2312" w:cs="Times New Roman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13.2.2 水质调控监控设备</w:t>
      </w:r>
    </w:p>
    <w:p w14:paraId="66EF4EB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14.种子初加工机械</w:t>
      </w:r>
    </w:p>
    <w:p w14:paraId="6B66556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14.1 种子初加工机械</w:t>
      </w:r>
    </w:p>
    <w:p w14:paraId="03208C4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14.1.1 种子清选机</w:t>
      </w:r>
    </w:p>
    <w:p w14:paraId="3EA64C5E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14.1.2 种子包衣机</w:t>
      </w:r>
    </w:p>
    <w:p w14:paraId="614DECE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15.粮油糖初加工机械</w:t>
      </w:r>
    </w:p>
    <w:p w14:paraId="4A7739D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15.1 粮食初加工机械</w:t>
      </w:r>
    </w:p>
    <w:p w14:paraId="6D92646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15.1.1 粮食清选机</w:t>
      </w:r>
    </w:p>
    <w:p w14:paraId="07C1913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15.1.2 谷物（粮食）干燥机</w:t>
      </w:r>
    </w:p>
    <w:p w14:paraId="05F2B6F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15.1.3 碾米机</w:t>
      </w:r>
    </w:p>
    <w:p w14:paraId="60A6804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15.1.4 粮食色选机</w:t>
      </w:r>
    </w:p>
    <w:p w14:paraId="771DB96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15.1.5 磨粉机</w:t>
      </w:r>
    </w:p>
    <w:p w14:paraId="0E60BCB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15.1.6 磨浆机</w:t>
      </w:r>
    </w:p>
    <w:p w14:paraId="231CE4F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楷体-GB2312" w:cs="Times New Roman"/>
          <w:b/>
          <w:bCs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15.2 油料初加工机械</w:t>
      </w:r>
    </w:p>
    <w:p w14:paraId="1769E16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15.2.1 油菜籽干燥机</w:t>
      </w:r>
    </w:p>
    <w:p w14:paraId="5EE3547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15.2.2 油料果（籽）脱（剥）壳机</w:t>
      </w:r>
    </w:p>
    <w:p w14:paraId="24F0ACF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16.果菜茶初加工机械</w:t>
      </w:r>
    </w:p>
    <w:p w14:paraId="19C839B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16.1 果蔬初加工机械</w:t>
      </w:r>
    </w:p>
    <w:p w14:paraId="16D952F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16.1.1 果蔬分级机</w:t>
      </w:r>
    </w:p>
    <w:p w14:paraId="4A817FF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16.1.2 果蔬清洗机</w:t>
      </w:r>
    </w:p>
    <w:p w14:paraId="2209AE4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16.1.3 水果打蜡机</w:t>
      </w:r>
    </w:p>
    <w:p w14:paraId="55358C8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16.1.4 果蔬干燥机</w:t>
      </w:r>
    </w:p>
    <w:p w14:paraId="65485D2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16.1.5 干坚果脱壳机</w:t>
      </w:r>
    </w:p>
    <w:p w14:paraId="75EF63E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16.1.6 果蔬去籽（核）机</w:t>
      </w:r>
    </w:p>
    <w:p w14:paraId="7CB2A7F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16.1.7 果蔬冷藏保鲜设备</w:t>
      </w:r>
    </w:p>
    <w:p w14:paraId="22BE040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17.农用动力机械</w:t>
      </w:r>
    </w:p>
    <w:p w14:paraId="65291CE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17.1 拖拉机</w:t>
      </w:r>
    </w:p>
    <w:p w14:paraId="7FCF17B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17.1.1 轮式拖拉机</w:t>
      </w:r>
    </w:p>
    <w:p w14:paraId="1705A05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17.1.2 履带式拖拉机</w:t>
      </w:r>
    </w:p>
    <w:p w14:paraId="54C1A13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18.农用搬运机械</w:t>
      </w:r>
    </w:p>
    <w:p w14:paraId="1FAB69B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18.1 农用运输机械</w:t>
      </w:r>
    </w:p>
    <w:p w14:paraId="5544BA7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18.1.1 田间搬运机</w:t>
      </w:r>
    </w:p>
    <w:p w14:paraId="0F503F3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18.1.2 轨道运输机</w:t>
      </w:r>
    </w:p>
    <w:p w14:paraId="09C2CE6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19.农用水泵</w:t>
      </w:r>
    </w:p>
    <w:p w14:paraId="0CD3CBC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19.1 农用水泵</w:t>
      </w:r>
    </w:p>
    <w:p w14:paraId="3C726CD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19.1.1 潜水电泵</w:t>
      </w:r>
    </w:p>
    <w:p w14:paraId="7980708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19.1.2 地面泵（机组）</w:t>
      </w:r>
    </w:p>
    <w:p w14:paraId="4EC6D98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20.设施环境控制设备</w:t>
      </w:r>
    </w:p>
    <w:p w14:paraId="3F789F4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20.1 设施环境控制设备</w:t>
      </w:r>
    </w:p>
    <w:p w14:paraId="2264488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20.1.1 拉幕（卷帘）设备</w:t>
      </w:r>
    </w:p>
    <w:p w14:paraId="2A5CA66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20.1.2 加温设备</w:t>
      </w:r>
    </w:p>
    <w:p w14:paraId="2CA954F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20.1.3 湿帘降温设备</w:t>
      </w:r>
    </w:p>
    <w:p w14:paraId="1D765F2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21.农田基本建设机械</w:t>
      </w:r>
    </w:p>
    <w:p w14:paraId="2D6B2464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21.1 平地机械（限与拖拉机配套）</w:t>
      </w:r>
    </w:p>
    <w:p w14:paraId="58B9485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21.1.1 平地机</w:t>
      </w:r>
    </w:p>
    <w:p w14:paraId="0815F115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21.2 清理机械</w:t>
      </w:r>
    </w:p>
    <w:p w14:paraId="24D0E96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default" w:ascii="Times New Roman" w:hAnsi="Times New Roman" w:eastAsia="CESI仿宋-GB2312" w:cs="Times New Roman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21.2.1 捡（清）石机</w:t>
      </w:r>
    </w:p>
    <w:p w14:paraId="66E5B78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22.其他农业机械</w:t>
      </w:r>
    </w:p>
    <w:p w14:paraId="30E00CB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15"/>
          <w:sz w:val="32"/>
          <w:szCs w:val="32"/>
          <w:lang w:val="en-US" w:eastAsia="zh-CN"/>
        </w:rPr>
        <w:t>22.1其他农业机械</w:t>
      </w:r>
    </w:p>
    <w:p w14:paraId="6F4EA92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731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FF0000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22.1.1水井钻机</w:t>
      </w:r>
    </w:p>
    <w:p w14:paraId="68E9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79A72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1CEE5B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C8F27D-B09B-4944-BF68-3FBA1C5FEF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AFE9A18-5766-4DE6-B4BD-3CD51AC0EF20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3" w:fontKey="{E8EB7CEB-2683-4150-B34A-92793A52478C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39F0477-82A2-4A7C-AEDA-33B3DECCD00B}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5" w:fontKey="{93E31233-0A61-4E2A-989F-B372A5C3F58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0FF6484-5A9B-4093-9D82-2A55B2A588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54CBB6D3-5A7A-4F31-97D1-2FB63C6C9C79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8" w:fontKey="{39D7039C-3C6A-42ED-923A-592A01E64040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9" w:fontKey="{D35ECD7F-C1FA-4A08-BA3D-F2E1860290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C7A18"/>
    <w:rsid w:val="330C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1"/>
    <w:pPr>
      <w:ind w:left="980"/>
      <w:jc w:val="center"/>
      <w:outlineLvl w:val="0"/>
    </w:pPr>
    <w:rPr>
      <w:rFonts w:ascii="PMingLiU" w:hAnsi="PMingLiU" w:eastAsia="PMingLiU" w:cs="PMingLiU"/>
      <w:sz w:val="39"/>
      <w:szCs w:val="39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spacing w:before="175"/>
      <w:ind w:left="1201" w:hanging="47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2024-12-20T02:05:00Z</dcterms:created>
  <dc:creator>微醺</dc:creator>
  <cp:lastModifiedBy>微醺</cp:lastModifiedBy>
  <dcterms:modified xsi:type="dcterms:W3CDTF">2024-12-20T02:06:08Z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F4A31C178AFA42A8BE97F14062B152C4_11</vt:lpwstr>
  </property>
</Properties>
</file>