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1A2F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附件4</w:t>
      </w:r>
    </w:p>
    <w:p w14:paraId="45862EB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7BBB347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合作协议书</w:t>
      </w:r>
    </w:p>
    <w:p w14:paraId="199E98A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（参考模板）</w:t>
      </w:r>
    </w:p>
    <w:p w14:paraId="2A67AAF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4933E8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甲方：企业全称</w:t>
      </w:r>
    </w:p>
    <w:p w14:paraId="3BAF683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乙方：科技副总姓名（身份证号：××）</w:t>
      </w:r>
    </w:p>
    <w:p w14:paraId="3EE2065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丙方：科技副总派出单位全称</w:t>
      </w:r>
    </w:p>
    <w:p w14:paraId="344B940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为促进高校、科研院所与企业优势互补、协同创新，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本着“合作创新、合作共赢”的原则,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经甲、乙、丙三方友好协商，达成以下合作协议：</w:t>
      </w:r>
    </w:p>
    <w:p w14:paraId="29A243F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甲方聘用乙方担任科技副总（具体职务：××）；乙方同意受聘甲方；丙方同意选派乙方到甲方兼职。</w:t>
      </w:r>
    </w:p>
    <w:p w14:paraId="4019F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甲、乙、丙三方合作期原则上为两年（科技副总每年在企业累计工作或提供服务时间不少于90天），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日至202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日。合作期满后根据需要协商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续聘事宜。</w:t>
      </w:r>
    </w:p>
    <w:p w14:paraId="19A1C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合作期内，乙方积极协助甲方完成以下工作任务和目标（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至少有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2项任务可量化）：</w:t>
      </w:r>
    </w:p>
    <w:p w14:paraId="4BB14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</w:p>
    <w:p w14:paraId="0386D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</w:p>
    <w:p w14:paraId="3761E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</w:p>
    <w:p w14:paraId="72FA1576"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</w:t>
      </w:r>
    </w:p>
    <w:p w14:paraId="4280F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……</w:t>
      </w:r>
    </w:p>
    <w:p w14:paraId="45ADD73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4.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甲方承诺：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sv-SE" w:eastAsia="zh-CN" w:bidi="ar"/>
        </w:rPr>
        <w:t>注重发挥乙方作用；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为乙方提供必要的工作条件、科研条件、生活保障和安全保障，积极与丙方开展各类科技合作，根据乙方取得的业绩实效给付服务报酬或绩效奖励合计金额：××万元（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sv-SE" w:eastAsia="zh-CN" w:bidi="ar"/>
        </w:rPr>
        <w:t>选填，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兼职取薪按有关规定执行及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sv-SE" w:eastAsia="zh-CN" w:bidi="ar"/>
        </w:rPr>
        <w:t>完成任务情况确定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）。</w:t>
      </w:r>
    </w:p>
    <w:p w14:paraId="4E7C7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5.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乙方承诺：积极协助甲方完成相关工作任务；遵守国家有关法律法规，遵守甲方有关规章制度，遵守与甲方达成的保密协议、知识产权协议等。</w:t>
      </w:r>
    </w:p>
    <w:p w14:paraId="2CD27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6.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丙方承诺：积极支持乙方为甲方服务；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sv-SE" w:eastAsia="zh-CN" w:bidi="ar"/>
        </w:rPr>
        <w:t>保证乙方兼职期间享有丙方在职人员同等权利和同等待遇等。乙方考核合格视同完成丙方相关工作量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；配合做好对乙方的考核工作。</w:t>
      </w:r>
    </w:p>
    <w:p w14:paraId="165132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7.</w:t>
      </w:r>
      <w:r>
        <w:rPr>
          <w:rStyle w:val="7"/>
          <w:rFonts w:hint="eastAsia" w:ascii="Times New Roman" w:hAnsi="Times New Roman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甲、乙、丙三方接受中共河南省委人才办、河南省科技厅对组织实施“科技副总”工作的指导和管理。</w:t>
      </w:r>
    </w:p>
    <w:p w14:paraId="0B0E3C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8. 本协议未尽事宜,由甲、乙、丙三方协商解决。本协议一式</w:t>
      </w:r>
      <w:r>
        <w:rPr>
          <w:rFonts w:hint="eastAsia" w:ascii="Times New Roman" w:hAnsi="Times New Roman" w:cs="Times New Roman"/>
          <w:sz w:val="32"/>
          <w:szCs w:val="32"/>
          <w:lang w:val="sv-SE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份,甲、乙、丙三方各一份。</w:t>
      </w:r>
    </w:p>
    <w:p w14:paraId="68136D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9. 本协议自河南省“科技副总”审核获批时自动生效。如未获批准，三方自行协商是否继续执行本协议。</w:t>
      </w:r>
    </w:p>
    <w:p w14:paraId="29343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45F5EB05"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566AFB"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EC09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甲方</w:t>
      </w:r>
      <w:r>
        <w:rPr>
          <w:rFonts w:hint="eastAsia" w:ascii="Times New Roman" w:hAnsi="Times New Roman" w:cs="Times New Roman"/>
          <w:sz w:val="32"/>
          <w:szCs w:val="32"/>
          <w:lang w:val="sv-SE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盖章</w:t>
      </w:r>
      <w:r>
        <w:rPr>
          <w:rFonts w:hint="eastAsia" w:ascii="Times New Roman" w:hAnsi="Times New Roman" w:cs="Times New Roman"/>
          <w:sz w:val="32"/>
          <w:szCs w:val="32"/>
          <w:lang w:val="sv-SE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乙方</w:t>
      </w:r>
      <w:r>
        <w:rPr>
          <w:rFonts w:hint="eastAsia" w:ascii="Times New Roman" w:hAnsi="Times New Roman" w:cs="Times New Roman"/>
          <w:sz w:val="32"/>
          <w:szCs w:val="32"/>
          <w:lang w:val="sv-SE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签名</w:t>
      </w:r>
      <w:r>
        <w:rPr>
          <w:rFonts w:hint="eastAsia" w:ascii="Times New Roman" w:hAnsi="Times New Roman" w:cs="Times New Roman"/>
          <w:sz w:val="32"/>
          <w:szCs w:val="32"/>
          <w:lang w:val="sv-SE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丙方</w:t>
      </w:r>
      <w:r>
        <w:rPr>
          <w:rFonts w:hint="eastAsia" w:ascii="Times New Roman" w:hAnsi="Times New Roman" w:cs="Times New Roman"/>
          <w:sz w:val="32"/>
          <w:szCs w:val="32"/>
          <w:lang w:val="sv-SE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盖章</w:t>
      </w:r>
      <w:r>
        <w:rPr>
          <w:rFonts w:hint="eastAsia" w:ascii="Times New Roman" w:hAnsi="Times New Roman" w:cs="Times New Roman"/>
          <w:sz w:val="32"/>
          <w:szCs w:val="32"/>
          <w:lang w:val="sv-SE" w:eastAsia="zh-CN"/>
        </w:rPr>
        <w:t>）</w:t>
      </w:r>
    </w:p>
    <w:p w14:paraId="14BF64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320" w:firstLineChars="100"/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 xml:space="preserve">202×年×月×日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>202×年×月×日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sv-SE" w:eastAsia="zh-CN"/>
        </w:rPr>
        <w:t xml:space="preserve"> 202×年×月×日</w:t>
      </w:r>
    </w:p>
    <w:p w14:paraId="1882A6BD">
      <w:bookmarkStart w:id="0" w:name="_GoBack"/>
      <w:bookmarkEnd w:id="0"/>
    </w:p>
    <w:sectPr>
      <w:footerReference r:id="rId3" w:type="default"/>
      <w:pgSz w:w="11906" w:h="16838"/>
      <w:pgMar w:top="1474" w:right="1814" w:bottom="1587" w:left="2098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54182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line="240" w:lineRule="auto"/>
      <w:textAlignment w:val="auto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1A11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textAlignment w:val="auto"/>
                            <w:rPr>
                              <w:rFonts w:hint="eastAsia" w:ascii="宋体" w:hAnsi="宋体" w:eastAsia="宋体" w:cs="宋体"/>
                              <w:color w:val="FFFFFF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A1A11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line="240" w:lineRule="auto"/>
                      <w:textAlignment w:val="auto"/>
                      <w:rPr>
                        <w:rFonts w:hint="eastAsia" w:ascii="宋体" w:hAnsi="宋体" w:eastAsia="宋体" w:cs="宋体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DcxNDlmNTE5MTM4Yjg4NTE1ODUzZTBlMjdiZTQifQ=="/>
  </w:docVars>
  <w:rsids>
    <w:rsidRoot w:val="00000000"/>
    <w:rsid w:val="3B8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tabs>
        <w:tab w:val="left" w:pos="3600"/>
      </w:tabs>
      <w:ind w:firstLine="420" w:firstLineChars="200"/>
    </w:pPr>
  </w:style>
  <w:style w:type="paragraph" w:customStyle="1" w:styleId="3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7">
    <w:name w:val="15"/>
    <w:basedOn w:val="6"/>
    <w:qFormat/>
    <w:uiPriority w:val="0"/>
    <w:rPr>
      <w:rFonts w:hint="eastAsia" w:ascii="方正仿宋_GBK" w:hAnsi="方正仿宋_GBK" w:eastAsia="方正仿宋_GBK" w:cs="方正仿宋_GBK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2024-09-27T08:50:25Z</dcterms:created>
  <dc:creator>韩青</dc:creator>
  <cp:lastModifiedBy>向日葵仙人掌</cp:lastModifiedBy>
  <dcterms:modified xsi:type="dcterms:W3CDTF">2024-09-27T08:50:29Z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66CAC2415DBB4F54B94D5B48E273C900_12</vt:lpwstr>
  </property>
</Properties>
</file>