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黑体" w:eastAsia="黑体"/>
          <w:color w:val="000000"/>
          <w:spacing w:val="20"/>
          <w:sz w:val="28"/>
          <w:szCs w:val="28"/>
          <w:highlight w:val="none"/>
        </w:rPr>
      </w:pPr>
      <w:r>
        <w:rPr>
          <w:rFonts w:hint="eastAsia" w:ascii="黑体" w:eastAsia="黑体"/>
          <w:color w:val="000000"/>
          <w:spacing w:val="20"/>
          <w:sz w:val="28"/>
          <w:szCs w:val="28"/>
          <w:highlight w:val="none"/>
        </w:rPr>
        <w:t>沈丘县第十</w:t>
      </w:r>
      <w:r>
        <w:rPr>
          <w:rFonts w:hint="eastAsia" w:ascii="黑体" w:eastAsia="黑体"/>
          <w:color w:val="000000"/>
          <w:spacing w:val="20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黑体" w:eastAsia="黑体"/>
          <w:color w:val="000000"/>
          <w:spacing w:val="20"/>
          <w:sz w:val="28"/>
          <w:szCs w:val="28"/>
          <w:highlight w:val="none"/>
        </w:rPr>
        <w:t>届人大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黑体" w:eastAsia="黑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黑体" w:eastAsia="黑体"/>
          <w:color w:val="000000"/>
          <w:spacing w:val="7"/>
          <w:w w:val="100"/>
          <w:kern w:val="0"/>
          <w:sz w:val="28"/>
          <w:szCs w:val="28"/>
          <w:highlight w:val="none"/>
          <w:fitText w:val="2800" w:id="2123631198"/>
          <w:lang w:val="en-US" w:eastAsia="zh-CN"/>
        </w:rPr>
        <w:t>三</w:t>
      </w:r>
      <w:r>
        <w:rPr>
          <w:rFonts w:hint="eastAsia" w:ascii="黑体" w:eastAsia="黑体"/>
          <w:color w:val="000000"/>
          <w:spacing w:val="7"/>
          <w:w w:val="100"/>
          <w:kern w:val="0"/>
          <w:sz w:val="28"/>
          <w:szCs w:val="28"/>
          <w:highlight w:val="none"/>
          <w:fitText w:val="2800" w:id="2123631198"/>
        </w:rPr>
        <w:t>次</w:t>
      </w:r>
      <w:r>
        <w:rPr>
          <w:rFonts w:hint="eastAsia" w:ascii="黑体" w:eastAsia="黑体"/>
          <w:color w:val="000000"/>
          <w:spacing w:val="7"/>
          <w:w w:val="100"/>
          <w:kern w:val="0"/>
          <w:sz w:val="28"/>
          <w:szCs w:val="28"/>
          <w:highlight w:val="none"/>
          <w:fitText w:val="2800" w:id="2123631198"/>
          <w:lang w:val="en-US" w:eastAsia="zh-CN"/>
        </w:rPr>
        <w:t>会议</w:t>
      </w:r>
      <w:r>
        <w:rPr>
          <w:rFonts w:hint="eastAsia" w:ascii="黑体" w:eastAsia="黑体"/>
          <w:color w:val="000000"/>
          <w:spacing w:val="7"/>
          <w:w w:val="100"/>
          <w:kern w:val="0"/>
          <w:sz w:val="28"/>
          <w:szCs w:val="28"/>
          <w:highlight w:val="none"/>
          <w:fitText w:val="2800" w:id="2123631198"/>
        </w:rPr>
        <w:t>材料</w:t>
      </w:r>
      <w:r>
        <w:rPr>
          <w:rFonts w:hint="eastAsia" w:ascii="黑体" w:eastAsia="黑体"/>
          <w:color w:val="000000"/>
          <w:spacing w:val="7"/>
          <w:w w:val="100"/>
          <w:kern w:val="0"/>
          <w:sz w:val="28"/>
          <w:szCs w:val="28"/>
          <w:highlight w:val="none"/>
          <w:fitText w:val="2800" w:id="2123631198"/>
          <w:lang w:val="en-US" w:eastAsia="zh-CN"/>
        </w:rPr>
        <w:t xml:space="preserve">二十二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eastAsia="方正小标宋简体"/>
          <w:b w:val="0"/>
          <w:bCs/>
          <w:color w:val="000000"/>
          <w:sz w:val="44"/>
          <w:highlight w:val="none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</w:rPr>
        <w:t>关于沈丘县</w:t>
      </w:r>
      <w:r>
        <w:rPr>
          <w:rFonts w:ascii="方正小标宋简体" w:eastAsia="方正小标宋简体"/>
          <w:b w:val="0"/>
          <w:bCs/>
          <w:color w:val="000000"/>
          <w:sz w:val="44"/>
          <w:highlight w:val="none"/>
        </w:rPr>
        <w:t>20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</w:rPr>
        <w:t>2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</w:rPr>
        <w:t>年预算执行情况和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ascii="华文楷体" w:hAnsi="华文楷体" w:eastAsia="华文楷体"/>
          <w:b/>
          <w:spacing w:val="-6"/>
          <w:sz w:val="32"/>
          <w:szCs w:val="32"/>
          <w:highlight w:val="none"/>
        </w:rPr>
      </w:pPr>
      <w:r>
        <w:rPr>
          <w:rFonts w:ascii="方正小标宋简体" w:eastAsia="方正小标宋简体"/>
          <w:b w:val="0"/>
          <w:bCs/>
          <w:color w:val="000000"/>
          <w:sz w:val="44"/>
          <w:highlight w:val="none"/>
        </w:rPr>
        <w:t>20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</w:rPr>
        <w:t>2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</w:rPr>
        <w:t>年预算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  <w:lang w:eastAsia="zh-CN"/>
        </w:rPr>
        <w:t>草案</w:t>
      </w:r>
      <w:r>
        <w:rPr>
          <w:rFonts w:hint="eastAsia" w:ascii="方正小标宋简体" w:eastAsia="方正小标宋简体"/>
          <w:b w:val="0"/>
          <w:bCs/>
          <w:color w:val="000000"/>
          <w:sz w:val="44"/>
          <w:highlight w:val="none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ascii="华文楷体" w:hAnsi="华文楷体" w:eastAsia="华文楷体"/>
          <w:b/>
          <w:spacing w:val="-6"/>
          <w:sz w:val="32"/>
          <w:szCs w:val="32"/>
          <w:highlight w:val="none"/>
        </w:rPr>
      </w:pPr>
      <w:r>
        <w:rPr>
          <w:rFonts w:ascii="华文楷体" w:hAnsi="华文楷体" w:eastAsia="华文楷体"/>
          <w:b/>
          <w:spacing w:val="-6"/>
          <w:sz w:val="32"/>
          <w:szCs w:val="32"/>
          <w:highlight w:val="none"/>
        </w:rPr>
        <w:t>——20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</w:rPr>
        <w:t>2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  <w:lang w:eastAsia="zh-CN"/>
        </w:rPr>
        <w:t>年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</w:rPr>
        <w:t>月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</w:rPr>
        <w:t>日在县第十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</w:rPr>
        <w:t>届人民代表大会第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华文楷体" w:hAnsi="华文楷体" w:eastAsia="华文楷体"/>
          <w:b/>
          <w:spacing w:val="-6"/>
          <w:sz w:val="32"/>
          <w:szCs w:val="32"/>
          <w:highlight w:val="none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华文楷体" w:hAnsi="华文楷体" w:eastAsia="华文楷体" w:cs="仿宋_GB2312"/>
          <w:b/>
          <w:color w:val="000000"/>
          <w:sz w:val="32"/>
          <w:szCs w:val="32"/>
          <w:highlight w:val="none"/>
        </w:rPr>
        <w:t>县财政局</w:t>
      </w:r>
      <w:r>
        <w:rPr>
          <w:rFonts w:hint="eastAsia" w:ascii="华文楷体" w:hAnsi="华文楷体" w:eastAsia="华文楷体" w:cs="仿宋_GB2312"/>
          <w:b/>
          <w:color w:val="000000"/>
          <w:sz w:val="32"/>
          <w:szCs w:val="32"/>
          <w:highlight w:val="none"/>
          <w:lang w:val="en-US" w:eastAsia="zh-CN"/>
        </w:rPr>
        <w:t>局长  王汉章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受县政府委托，现将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年预算执行情况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年预算草案提请县十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届人大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次会议审查，并请各位政协委员和其他列席人士提出意见。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一、202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委正确领导和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政协监督指导下，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政府团结带领全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人民，以习近平新时代中国特色社会主义思想为指导，坚持稳中求进工作总基调，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按照“疫情要防住、经济要稳住、发展要安全”的重大要求，统筹财力支持疫情防控和经济社会发展，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扎实做好“六稳”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“六保”工作，经济呈现持续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向好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发展态势。在此基础上，全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财政运行总体平稳。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年预算收支情况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1、一般公共预算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县十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届人大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次会议批准的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县本级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一般公共预算收入为1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76213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万元，实际完成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176896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万元，为预算的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同比增长</w:t>
      </w:r>
      <w:r>
        <w:rPr>
          <w:rFonts w:hint="eastAsia" w:ascii="仿宋_GB2312" w:hAnsi="仿宋" w:eastAsia="仿宋_GB2312" w:cs="宋体"/>
          <w:sz w:val="32"/>
          <w:szCs w:val="32"/>
          <w:highlight w:val="none"/>
          <w:lang w:val="en-US" w:eastAsia="zh-CN"/>
        </w:rPr>
        <w:t>3.3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%，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增收</w:t>
      </w:r>
      <w:r>
        <w:rPr>
          <w:rFonts w:hint="eastAsia" w:ascii="仿宋_GB2312" w:eastAsia="仿宋_GB2312" w:cs="宋体"/>
          <w:sz w:val="32"/>
          <w:szCs w:val="32"/>
          <w:highlight w:val="none"/>
          <w:lang w:val="en-US" w:eastAsia="zh-CN"/>
        </w:rPr>
        <w:t>5619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税收收入累计完成</w:t>
      </w:r>
      <w:r>
        <w:rPr>
          <w:rFonts w:hint="eastAsia" w:ascii="仿宋_GB2312" w:hAnsi="仿宋" w:eastAsia="仿宋_GB2312" w:cs="宋体"/>
          <w:sz w:val="32"/>
          <w:szCs w:val="32"/>
          <w:highlight w:val="none"/>
          <w:lang w:val="en-US" w:eastAsia="zh-CN"/>
        </w:rPr>
        <w:t>99299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万元</w:t>
      </w:r>
      <w:r>
        <w:rPr>
          <w:rFonts w:hint="eastAsia" w:ascii="仿宋_GB2312" w:hAnsi="仿宋" w:eastAsia="仿宋_GB2312" w:cs="宋体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宋体"/>
          <w:sz w:val="32"/>
          <w:szCs w:val="32"/>
          <w:highlight w:val="none"/>
          <w:lang w:val="en-US" w:eastAsia="zh-CN"/>
        </w:rPr>
        <w:t>非税收入累计完成77597万元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年，年初一般公共预算支出为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750000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执行中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一般公共预算支出调整为765906万元，实际完成680066万元（不含上解支出），同比增长0.6%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" w:eastAsia="仿宋_GB2312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b/>
          <w:bCs/>
          <w:sz w:val="32"/>
          <w:szCs w:val="32"/>
          <w:highlight w:val="none"/>
        </w:rPr>
        <w:t>2、政府性基金预算</w:t>
      </w:r>
      <w:r>
        <w:rPr>
          <w:rFonts w:hint="eastAsia" w:ascii="仿宋_GB2312" w:hAnsi="仿宋" w:eastAsia="仿宋_GB2312" w:cs="宋体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县政府性基金预算收入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348489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万元，实际完成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268539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万元，同比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下降29.3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%。全县政府性基金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348489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万元，实际完成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103033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万元，同比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下降36.1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left="420" w:leftChars="20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、国有资本经营预算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根据《周口市人民政府关于试行国有资本经营预算的意见》(周政〔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020〕7号)，国有资本经营预算单独编制，纳入政府预算。由于我县国有企业改制，将国有资本经营收入和国有资源（资产）有偿使用收入并入一般公共预算收支相关科目中列示，国有资本经营预算没有单独编制。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4、社会保险基金预算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年全县社会保险基金预算收入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154492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万元，实际完成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153300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%。全县社会保险基金预算支出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138508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万元，实际完成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123976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万元，为预算的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（二）2022年政府债务情况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省财政厅核定我县2022年政府债务限额为735863万元，其中：一般债务限额321956万元、专项债务限额413907万元。我县实际争取政府债券资金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172476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万元，其中：新增一般债券15906万元、新增专项债券98800万元、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再融资债券57770万元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2022年，我县政府债券还本付息81907万元，其中：还本61925万元（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其中再融资债券偿还57770万元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），付息19982万元。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截至2022年底，我县地方政府性债务余额660615.25万元,其中：一般债务余额261770.25万元,专项债务余额398845万元。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政府债务余额未超过省财政厅核定的债务限额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（三）财政主要工作开展情况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2022年，县财政坚持“紧日子保基本、调结构保战略”，充分发挥财政调控保障作用，较好服务了全县经济社会发展大局。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1、强化增收节支，全力稳住经济基本盘。一是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认真贯彻执行企业减税降费政策，减轻企业运营成本和负担。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积极争取中央直达资金，确保惠企利民政策落到实处。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抢抓国家推动平台经济规范健康持续发展的重大机遇，加大扶持力度，增强企业发展活力。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2、严格预算管理，提高财政保障水平。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坚决贯彻习近平总书记“党和政府带头过紧日子”的重要指示精神，将过紧日子理念贯彻到预算编制、执行、监督全过程，推动形成过紧日子长效机制。严格规范机关事业单位费用支出管理，严控办公费、会议费、培训费等支出，进一步降低行政运行成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3、坚持以人民为中心，服务社会事业发展。一是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坚持底线思维，优先保障“三保”，把“三保”支出放在支出顺序的首位。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支持疫情防控。第一时间落实疫情防控经费保障政策，加强资金筹措，对疫情防控、病人救治等方面所需经费给予支持和保障。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支持社保体系提标。特困人员补助标准和城乡低保月补助水平进一步提高。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持续做好巩固拓展脱贫攻坚成果同乡村振兴有效衔接工作。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4、坚持提能增效，持续深化财税体制改革。一是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认真落实省直管县财政体制改革，自2022年1月起省财政已直接向我县调拨资金。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全面推进预算绩效管理工作，实现预算资金全覆盖、全方位、全流程的绩效评价。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完善地方政府债务常态化监测和风险评估预警机制，牢牢守住不发生政府性债务风险底线。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项目评审评估更加科学规范。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-SA"/>
        </w:rPr>
        <w:t>坚持“不唯高，不唯低，只唯实”的原则，既维护了群众的合法权益，又保证了财政资金的节约高效。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进一步规范政府采购行为，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简化采购流程，持续优化营商环境。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2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2022年极不平凡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困难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，县财政部门攻坚克难、勇毅前行，通过全力组织收入、科学安排支出，紧紧兜牢“三保”底线，县委、县政府重大决策得以保障。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这些工作成效的取得，是深入贯彻习近平新时代中国特色社会主义思想的结果，是县委坚强领导、正确决策的结果，是县人大、县政协及代表委员们监督指导、大力支持的结果，是各部门、各单位和全县人民齐心协力、艰苦奋斗的结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与此同时，我们清醒地看到，财政运行和财政工作中还面临一些困难和挑战。主要是：受疫情等影响，财政稳定增长的基础尚不牢固，财政收支矛盾较为突出，民生等刚性支出压力持续加大，一些财政资金的使用效益不高，过紧日子要求落实不够有力有效，绩效评价结果运用还需要进一步加强等。对此，我们一定高度重视，采取有力措施加以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二、202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年预算草案情况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（一）202</w:t>
      </w:r>
      <w:r>
        <w:rPr>
          <w:rFonts w:hint="eastAsia" w:ascii="楷体_GB2312" w:eastAsia="楷体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  <w:highlight w:val="none"/>
        </w:rPr>
        <w:t>年预算编制指导思想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年预算编制的指导思想：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坚持以习近平新时代中国特色社会主义思想为指导，全面贯彻党的二十大和中央经济工作会议精神，深入贯彻习近平总书记视察河南重要讲话重要指示，落实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次党代会和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委经济工作会议部署，坚持“紧日子保基本、调结构保战略”，加力提效落实积极的财政政策，强化系统观念，加大资源整合，优化支出结构，保证支出强度，加快支出进度，严肃财经纪律，兜牢“三保”底线，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高质量建设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美丽大花园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幸福新沈丘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”提供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财力保障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综合分析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经济社会发展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，2023年全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一般公共预算收入增长预期目标为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这一目标是比较积极、符合实际的。支出方面，2023年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可统筹财力与2022年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持平，但推进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重点项目建设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、保障重点民生等方面支出需求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收支矛盾较为突出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年财政收支预算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1、一般公共预算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（1）收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年一般公共预算收入总计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725256万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元，其中：县本级一般公共预算收入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190166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上级转移支付补助收入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383919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调入资金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151171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县本级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190166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中：税收收入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133116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万元、非税收入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57050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万元，税收占一般公共预算收入的比重为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（2）支出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年一般公共预算支出总计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724826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，其中：上解支出安排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26363万元，本级一般公共预算安排698463万元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三保支出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319151万元；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专项经费支出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35000万元；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政府采购项目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到期还本付息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49311万元；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4800万元；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清理消化暂付款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项目支出261201万元；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预备费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结余情况。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年一般公共预算收支结余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万元，做到了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收支平衡，略有结余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政府性基金预算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政府性基金预算按照“以收定支、集中财力、确保重点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、收支平衡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”的原则编制，与一般公共预算统筹安排。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（1）收入情况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年，全县政府性基金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477866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●国有土地出让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收益基金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农业土地开发资金收入480万元；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●国有土地使用权出让收入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357313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城市基础设施配套费收入5000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污水处理费收入150万元；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政府性基金转移性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收入3123万元；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●新增专项债券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108800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（2）支出情况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477866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●新增专项债券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108800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政府性基金转移性支出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3123万元；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●专项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到期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还本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付息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77335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●国有土地使用权出让收入安排的支出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30000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●土地出让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计提城镇廉租住房保障资金2085万元；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国开行等到期贷款还本付息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66677万元；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乡镇土地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租金支出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支持企业创新发展35000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●调出资金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151171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3、国有资本经营预算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年，全县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国有资本经营预算支出36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全部用于我县国有企业退休人员社会化管理补助支出。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4、社会保险基金预算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年，全县社会保险基金预算编制范围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城乡居民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养老保险。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（1）收入预算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2023年，城乡居民基本养老保险基金收入39824万元，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其中：保险缴费收入9566万元，财政补贴收入2646万元，利息收入1100万元，委托投资收益1165万元，转移收入3万元，上级转移支付收入25344万元。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（2）支出情况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2023年，城乡居民基本养老保险基金支出28604万元，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其中：社会保险待遇支出28592万元，转移支出12万元。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（3）结余情况。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2023年城乡居民基本养老保险基金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收支结余1122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年末滚存结余121046万元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三、改进和加强预算管理的主要措施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（一）牢固树立过紧日子思想。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坚持节俭办一切事业，坚决压减非刚性、非重点、非急需支出，严控“三公”经费。深入推进节约型机关建设，努力降低行政运行成本。进一步健全支出约束机制，推动过紧日子要求制度化、常态化。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续深化预算管理制度改革。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继续调整优化支出结构，增强财政统筹保障能力。推进零基预算改革，打破基数概念和支出固化格局。加快推进预算管理一体化推广应用和惠民惠农补贴资金“一卡通”管理，提升预算管理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透明度，为高效服务预算单位和人民群众提供现代化技术支撑。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推进预算绩效管理。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坚持“花钱必问效、无效必问责”的原则，严格事前绩效评估，强化财政资金预算评审。全面落实“四个挂钩”机制，深化财政、审计部门协同联动机制，强化评价结果应用，真正实现预算和绩效管理一体化。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（四）持续加强地方政府债务管理。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强化债券资金使用事中、事后监管，持续提高债券资金使用效益。做好地方政府债务还本付息和信息公开工作。妥善化解债务存量，坚决遏制债务增量，确保牢牢守住不发生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风险底线。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（五）切实严肃财经纪律。</w:t>
      </w:r>
      <w:r>
        <w:rPr>
          <w:rFonts w:hint="eastAsia" w:ascii="仿宋_GB2312" w:hAnsi="仿宋_GB2312" w:eastAsia="仿宋_GB2312" w:cs="仿宋_GB2312"/>
          <w:sz w:val="32"/>
          <w:szCs w:val="32"/>
        </w:rPr>
        <w:t>牢固树立预算法治意识，坚持依法理财。严格执行预算管理制度，严禁无预算超预算列支。健全财政资金监督机制，加强审计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和财会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监督，切实提升财政管理水平。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宋体" w:hAnsi="宋体" w:eastAsia="宋体" w:cs="宋体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各位代表，2023年我们将坚持以习近平新时代中国特色社会主义思想为指导，在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委坚强领导和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政协监督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下，深入落实本次会议决议，以永不懈怠的精神状态和一往无前的奋斗姿态，在实现“两个确保”中奋勇争先，</w:t>
      </w:r>
      <w:r>
        <w:rPr>
          <w:rFonts w:hint="eastAsia" w:ascii="仿宋_GB2312" w:hAnsi="仿宋" w:eastAsia="仿宋_GB2312" w:cs="Times New Roman"/>
          <w:sz w:val="32"/>
          <w:szCs w:val="32"/>
        </w:rPr>
        <w:t>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高质量建设</w:t>
      </w:r>
      <w:r>
        <w:rPr>
          <w:rFonts w:hint="eastAsia" w:ascii="仿宋_GB2312" w:hAnsi="仿宋" w:eastAsia="仿宋_GB2312" w:cs="Times New Roman"/>
          <w:sz w:val="32"/>
          <w:szCs w:val="32"/>
        </w:rPr>
        <w:t>“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美丽大花园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·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幸福新沈丘</w:t>
      </w:r>
      <w:r>
        <w:rPr>
          <w:rFonts w:hint="eastAsia" w:ascii="仿宋_GB2312" w:hAnsi="仿宋" w:eastAsia="仿宋_GB2312" w:cs="Times New Roman"/>
          <w:sz w:val="32"/>
          <w:szCs w:val="32"/>
        </w:rPr>
        <w:t>”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奋力谱写中国式现代化沈丘新篇章</w:t>
      </w:r>
      <w:r>
        <w:rPr>
          <w:rFonts w:hint="eastAsia" w:ascii="仿宋_GB2312" w:hAnsi="仿宋" w:eastAsia="仿宋_GB2312" w:cs="Times New Roman"/>
          <w:sz w:val="32"/>
          <w:szCs w:val="32"/>
        </w:rPr>
        <w:t>贡献财政力量。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43.5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30"/>
                    <w:szCs w:val="30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U4MmUxNDk1YTljOWFlOWY3MWYxMjNjM2FhMTk3OTEifQ=="/>
  </w:docVars>
  <w:rsids>
    <w:rsidRoot w:val="00E64C67"/>
    <w:rsid w:val="00593490"/>
    <w:rsid w:val="009332E8"/>
    <w:rsid w:val="009532CC"/>
    <w:rsid w:val="00AF68B4"/>
    <w:rsid w:val="00BB118E"/>
    <w:rsid w:val="00D13F48"/>
    <w:rsid w:val="00E64C67"/>
    <w:rsid w:val="00FD6EC9"/>
    <w:rsid w:val="015C1523"/>
    <w:rsid w:val="01873407"/>
    <w:rsid w:val="01A361DF"/>
    <w:rsid w:val="01A93FA3"/>
    <w:rsid w:val="01C01520"/>
    <w:rsid w:val="01F034FE"/>
    <w:rsid w:val="022655F4"/>
    <w:rsid w:val="02297B8A"/>
    <w:rsid w:val="026478F5"/>
    <w:rsid w:val="02757A62"/>
    <w:rsid w:val="02907ECF"/>
    <w:rsid w:val="02CE5ECA"/>
    <w:rsid w:val="02E5725D"/>
    <w:rsid w:val="02E62DFC"/>
    <w:rsid w:val="02F807BF"/>
    <w:rsid w:val="030D2310"/>
    <w:rsid w:val="033D6E0E"/>
    <w:rsid w:val="035241C7"/>
    <w:rsid w:val="03614008"/>
    <w:rsid w:val="03890203"/>
    <w:rsid w:val="039925CF"/>
    <w:rsid w:val="03D14ADB"/>
    <w:rsid w:val="03DA48E8"/>
    <w:rsid w:val="03DB0660"/>
    <w:rsid w:val="03F72D76"/>
    <w:rsid w:val="043D6AE7"/>
    <w:rsid w:val="0466617C"/>
    <w:rsid w:val="048670A4"/>
    <w:rsid w:val="04A647CA"/>
    <w:rsid w:val="052C7CBC"/>
    <w:rsid w:val="05373A82"/>
    <w:rsid w:val="054D2E98"/>
    <w:rsid w:val="05606D58"/>
    <w:rsid w:val="05CC32C2"/>
    <w:rsid w:val="06070934"/>
    <w:rsid w:val="060B69EF"/>
    <w:rsid w:val="06B01581"/>
    <w:rsid w:val="077A33D7"/>
    <w:rsid w:val="078828AD"/>
    <w:rsid w:val="07F84FA0"/>
    <w:rsid w:val="0800446E"/>
    <w:rsid w:val="08234384"/>
    <w:rsid w:val="0834033F"/>
    <w:rsid w:val="089018A1"/>
    <w:rsid w:val="08DA03F7"/>
    <w:rsid w:val="08FA1588"/>
    <w:rsid w:val="091063D5"/>
    <w:rsid w:val="09852A88"/>
    <w:rsid w:val="099269CB"/>
    <w:rsid w:val="09A1402C"/>
    <w:rsid w:val="09FC4E8C"/>
    <w:rsid w:val="0A075D0B"/>
    <w:rsid w:val="0A375D22"/>
    <w:rsid w:val="0A476B21"/>
    <w:rsid w:val="0A82520C"/>
    <w:rsid w:val="0AB57EBE"/>
    <w:rsid w:val="0AB94693"/>
    <w:rsid w:val="0AF73FD1"/>
    <w:rsid w:val="0B353A4F"/>
    <w:rsid w:val="0C2B69C8"/>
    <w:rsid w:val="0CDB6ADE"/>
    <w:rsid w:val="0D1D75F3"/>
    <w:rsid w:val="0E2A1FC8"/>
    <w:rsid w:val="0E354FF5"/>
    <w:rsid w:val="0E37484C"/>
    <w:rsid w:val="0E5659B3"/>
    <w:rsid w:val="0E69796E"/>
    <w:rsid w:val="0E993AFC"/>
    <w:rsid w:val="0EAA135B"/>
    <w:rsid w:val="0F62548F"/>
    <w:rsid w:val="101D3849"/>
    <w:rsid w:val="105A5FD5"/>
    <w:rsid w:val="10866584"/>
    <w:rsid w:val="10AD5132"/>
    <w:rsid w:val="10E2302E"/>
    <w:rsid w:val="10FF74E1"/>
    <w:rsid w:val="112322A5"/>
    <w:rsid w:val="112F602C"/>
    <w:rsid w:val="113373E5"/>
    <w:rsid w:val="116E482F"/>
    <w:rsid w:val="11B95E06"/>
    <w:rsid w:val="12117DB8"/>
    <w:rsid w:val="123C1833"/>
    <w:rsid w:val="12671E9D"/>
    <w:rsid w:val="126E5BFB"/>
    <w:rsid w:val="12C968CA"/>
    <w:rsid w:val="13272BE8"/>
    <w:rsid w:val="13364CA1"/>
    <w:rsid w:val="1393060F"/>
    <w:rsid w:val="13AC4F22"/>
    <w:rsid w:val="13F63705"/>
    <w:rsid w:val="14621465"/>
    <w:rsid w:val="149B2A75"/>
    <w:rsid w:val="151412B2"/>
    <w:rsid w:val="153B0F5F"/>
    <w:rsid w:val="15785B21"/>
    <w:rsid w:val="15EB5B02"/>
    <w:rsid w:val="16005D04"/>
    <w:rsid w:val="16245535"/>
    <w:rsid w:val="16353EDD"/>
    <w:rsid w:val="16407E76"/>
    <w:rsid w:val="165277BA"/>
    <w:rsid w:val="1674772D"/>
    <w:rsid w:val="16CA6C45"/>
    <w:rsid w:val="16D07E03"/>
    <w:rsid w:val="16DC662E"/>
    <w:rsid w:val="16FF1391"/>
    <w:rsid w:val="170150E0"/>
    <w:rsid w:val="17987846"/>
    <w:rsid w:val="179C578C"/>
    <w:rsid w:val="18447334"/>
    <w:rsid w:val="18740AE5"/>
    <w:rsid w:val="187623C4"/>
    <w:rsid w:val="18851863"/>
    <w:rsid w:val="18BC0BB4"/>
    <w:rsid w:val="194A3FA0"/>
    <w:rsid w:val="19776FBB"/>
    <w:rsid w:val="198804EA"/>
    <w:rsid w:val="19904552"/>
    <w:rsid w:val="199B021E"/>
    <w:rsid w:val="19B23C7F"/>
    <w:rsid w:val="19C34F05"/>
    <w:rsid w:val="1A0253E5"/>
    <w:rsid w:val="1A246465"/>
    <w:rsid w:val="1A4C1518"/>
    <w:rsid w:val="1A7763F7"/>
    <w:rsid w:val="1B037D82"/>
    <w:rsid w:val="1B124A9F"/>
    <w:rsid w:val="1B171B26"/>
    <w:rsid w:val="1B26620D"/>
    <w:rsid w:val="1B4E306E"/>
    <w:rsid w:val="1C0749CD"/>
    <w:rsid w:val="1D347A56"/>
    <w:rsid w:val="1D4018C1"/>
    <w:rsid w:val="1DA35975"/>
    <w:rsid w:val="1DA67191"/>
    <w:rsid w:val="1DFF4C9A"/>
    <w:rsid w:val="1E032835"/>
    <w:rsid w:val="1E11215A"/>
    <w:rsid w:val="1E2D03C3"/>
    <w:rsid w:val="1E3410C3"/>
    <w:rsid w:val="1E9D67E6"/>
    <w:rsid w:val="1EB53340"/>
    <w:rsid w:val="1F2D61E6"/>
    <w:rsid w:val="1F3A25B2"/>
    <w:rsid w:val="1F66307C"/>
    <w:rsid w:val="1FC5011F"/>
    <w:rsid w:val="1FCD5A14"/>
    <w:rsid w:val="1FF75986"/>
    <w:rsid w:val="1FFF40A3"/>
    <w:rsid w:val="20027BDD"/>
    <w:rsid w:val="20060B7D"/>
    <w:rsid w:val="202251F5"/>
    <w:rsid w:val="202B1842"/>
    <w:rsid w:val="205B0453"/>
    <w:rsid w:val="20D16ADD"/>
    <w:rsid w:val="20D711AD"/>
    <w:rsid w:val="21060724"/>
    <w:rsid w:val="212705E9"/>
    <w:rsid w:val="213C5185"/>
    <w:rsid w:val="21731FC6"/>
    <w:rsid w:val="217575A6"/>
    <w:rsid w:val="225E003A"/>
    <w:rsid w:val="238E1C54"/>
    <w:rsid w:val="23D2079E"/>
    <w:rsid w:val="24292B31"/>
    <w:rsid w:val="24F42ED8"/>
    <w:rsid w:val="24F5233C"/>
    <w:rsid w:val="24FA2E5F"/>
    <w:rsid w:val="250C5E84"/>
    <w:rsid w:val="25244C1C"/>
    <w:rsid w:val="25783A8A"/>
    <w:rsid w:val="257B0C3F"/>
    <w:rsid w:val="25A54528"/>
    <w:rsid w:val="25C51470"/>
    <w:rsid w:val="26042A27"/>
    <w:rsid w:val="26592FEE"/>
    <w:rsid w:val="26F52181"/>
    <w:rsid w:val="275F462B"/>
    <w:rsid w:val="27650367"/>
    <w:rsid w:val="2790177F"/>
    <w:rsid w:val="27E62FAC"/>
    <w:rsid w:val="28A864B3"/>
    <w:rsid w:val="29061909"/>
    <w:rsid w:val="294208BC"/>
    <w:rsid w:val="295B0A61"/>
    <w:rsid w:val="2964098C"/>
    <w:rsid w:val="29F574D6"/>
    <w:rsid w:val="2A0D6239"/>
    <w:rsid w:val="2A11688F"/>
    <w:rsid w:val="2ADE2907"/>
    <w:rsid w:val="2B095DC6"/>
    <w:rsid w:val="2B342280"/>
    <w:rsid w:val="2B3A7F36"/>
    <w:rsid w:val="2B8F395A"/>
    <w:rsid w:val="2BBB474F"/>
    <w:rsid w:val="2BF427BE"/>
    <w:rsid w:val="2BFA6100"/>
    <w:rsid w:val="2C6609A6"/>
    <w:rsid w:val="2C6F0A0B"/>
    <w:rsid w:val="2C956D4E"/>
    <w:rsid w:val="2CB2345D"/>
    <w:rsid w:val="2CBF154C"/>
    <w:rsid w:val="2CE3237A"/>
    <w:rsid w:val="2CE35D0C"/>
    <w:rsid w:val="2D090A00"/>
    <w:rsid w:val="2D9B65E7"/>
    <w:rsid w:val="2DBA63EB"/>
    <w:rsid w:val="2E2C70C5"/>
    <w:rsid w:val="2ECC0948"/>
    <w:rsid w:val="2F1C7A51"/>
    <w:rsid w:val="2F307901"/>
    <w:rsid w:val="2F9073D6"/>
    <w:rsid w:val="2FB13DBD"/>
    <w:rsid w:val="2FCA46BE"/>
    <w:rsid w:val="2FDB1973"/>
    <w:rsid w:val="30214D95"/>
    <w:rsid w:val="302503E9"/>
    <w:rsid w:val="310C2A32"/>
    <w:rsid w:val="31717A44"/>
    <w:rsid w:val="31894DB4"/>
    <w:rsid w:val="31BA087F"/>
    <w:rsid w:val="31FC184E"/>
    <w:rsid w:val="323D5EBE"/>
    <w:rsid w:val="3250624E"/>
    <w:rsid w:val="32557F20"/>
    <w:rsid w:val="32676A97"/>
    <w:rsid w:val="329C1D8D"/>
    <w:rsid w:val="32DD45B8"/>
    <w:rsid w:val="33412816"/>
    <w:rsid w:val="33D063F1"/>
    <w:rsid w:val="33E458C2"/>
    <w:rsid w:val="34126ED7"/>
    <w:rsid w:val="34146C77"/>
    <w:rsid w:val="342E3406"/>
    <w:rsid w:val="345B12B4"/>
    <w:rsid w:val="3470682D"/>
    <w:rsid w:val="34814A46"/>
    <w:rsid w:val="34CB32A2"/>
    <w:rsid w:val="34D37668"/>
    <w:rsid w:val="34E774A3"/>
    <w:rsid w:val="3546625B"/>
    <w:rsid w:val="357E2A76"/>
    <w:rsid w:val="35CA5CBB"/>
    <w:rsid w:val="35EF17EE"/>
    <w:rsid w:val="36637EBD"/>
    <w:rsid w:val="36E96615"/>
    <w:rsid w:val="372B3ABB"/>
    <w:rsid w:val="37442DD7"/>
    <w:rsid w:val="374E0226"/>
    <w:rsid w:val="378E2D18"/>
    <w:rsid w:val="380A5323"/>
    <w:rsid w:val="386C7236"/>
    <w:rsid w:val="387E4D86"/>
    <w:rsid w:val="38CE26D4"/>
    <w:rsid w:val="39801341"/>
    <w:rsid w:val="39D569DC"/>
    <w:rsid w:val="39F753C8"/>
    <w:rsid w:val="39F82D90"/>
    <w:rsid w:val="3A4233A8"/>
    <w:rsid w:val="3A5B15D7"/>
    <w:rsid w:val="3A804072"/>
    <w:rsid w:val="3B451940"/>
    <w:rsid w:val="3B901E86"/>
    <w:rsid w:val="3BA35D48"/>
    <w:rsid w:val="3BBD1E1E"/>
    <w:rsid w:val="3BC50315"/>
    <w:rsid w:val="3C1D0EF0"/>
    <w:rsid w:val="3C44609B"/>
    <w:rsid w:val="3C53573D"/>
    <w:rsid w:val="3D99367E"/>
    <w:rsid w:val="3DDB380D"/>
    <w:rsid w:val="3E2138B6"/>
    <w:rsid w:val="3E975D9D"/>
    <w:rsid w:val="3EE44090"/>
    <w:rsid w:val="3EEC2EA9"/>
    <w:rsid w:val="3F782EE9"/>
    <w:rsid w:val="3F7B1B8B"/>
    <w:rsid w:val="3FF418F0"/>
    <w:rsid w:val="41003A15"/>
    <w:rsid w:val="41072F13"/>
    <w:rsid w:val="414508EB"/>
    <w:rsid w:val="418D79E9"/>
    <w:rsid w:val="41B17D2F"/>
    <w:rsid w:val="41DB63C3"/>
    <w:rsid w:val="42145712"/>
    <w:rsid w:val="4223487B"/>
    <w:rsid w:val="425C38B6"/>
    <w:rsid w:val="426B0A40"/>
    <w:rsid w:val="42884F34"/>
    <w:rsid w:val="42A41642"/>
    <w:rsid w:val="42CA45AC"/>
    <w:rsid w:val="42D94EF5"/>
    <w:rsid w:val="42E8114C"/>
    <w:rsid w:val="430B7913"/>
    <w:rsid w:val="431B5DA8"/>
    <w:rsid w:val="434019E2"/>
    <w:rsid w:val="43614A2D"/>
    <w:rsid w:val="43882D11"/>
    <w:rsid w:val="43C7383A"/>
    <w:rsid w:val="478B4B7E"/>
    <w:rsid w:val="47A14E9B"/>
    <w:rsid w:val="47CB141F"/>
    <w:rsid w:val="48037AAC"/>
    <w:rsid w:val="48212D00"/>
    <w:rsid w:val="4827179F"/>
    <w:rsid w:val="48691363"/>
    <w:rsid w:val="48A71E8C"/>
    <w:rsid w:val="490B0A48"/>
    <w:rsid w:val="49F91178"/>
    <w:rsid w:val="4A1B3CB0"/>
    <w:rsid w:val="4A606D04"/>
    <w:rsid w:val="4AC2736B"/>
    <w:rsid w:val="4B757148"/>
    <w:rsid w:val="4BDF39ED"/>
    <w:rsid w:val="4D3A3F05"/>
    <w:rsid w:val="4D632515"/>
    <w:rsid w:val="4D7664FB"/>
    <w:rsid w:val="4DB017E2"/>
    <w:rsid w:val="4DD63203"/>
    <w:rsid w:val="4DD942B4"/>
    <w:rsid w:val="4E2E5A7E"/>
    <w:rsid w:val="4E371442"/>
    <w:rsid w:val="4E6A29CF"/>
    <w:rsid w:val="4EAD20C6"/>
    <w:rsid w:val="4F5125F7"/>
    <w:rsid w:val="4F6A3D7F"/>
    <w:rsid w:val="50087AAF"/>
    <w:rsid w:val="500E1255"/>
    <w:rsid w:val="505500A3"/>
    <w:rsid w:val="50AB3871"/>
    <w:rsid w:val="50DC76B2"/>
    <w:rsid w:val="51192B0C"/>
    <w:rsid w:val="514518F0"/>
    <w:rsid w:val="515406D7"/>
    <w:rsid w:val="51813E4D"/>
    <w:rsid w:val="51BB1872"/>
    <w:rsid w:val="51C4585C"/>
    <w:rsid w:val="51F11782"/>
    <w:rsid w:val="52124B5B"/>
    <w:rsid w:val="52374280"/>
    <w:rsid w:val="526D0FEB"/>
    <w:rsid w:val="52A656F2"/>
    <w:rsid w:val="52CC2C1B"/>
    <w:rsid w:val="52D26933"/>
    <w:rsid w:val="533B37EB"/>
    <w:rsid w:val="53941990"/>
    <w:rsid w:val="53A56FC8"/>
    <w:rsid w:val="53D14261"/>
    <w:rsid w:val="543D2ED4"/>
    <w:rsid w:val="546E1AAF"/>
    <w:rsid w:val="54C067AF"/>
    <w:rsid w:val="54C678A0"/>
    <w:rsid w:val="55676C2B"/>
    <w:rsid w:val="557154BB"/>
    <w:rsid w:val="55870CD0"/>
    <w:rsid w:val="55CA4A35"/>
    <w:rsid w:val="564263F0"/>
    <w:rsid w:val="565359BE"/>
    <w:rsid w:val="56597D12"/>
    <w:rsid w:val="56C75163"/>
    <w:rsid w:val="56EC45A5"/>
    <w:rsid w:val="57122BC6"/>
    <w:rsid w:val="574D59EF"/>
    <w:rsid w:val="577E46FF"/>
    <w:rsid w:val="57935106"/>
    <w:rsid w:val="57EA31E8"/>
    <w:rsid w:val="583F4AFD"/>
    <w:rsid w:val="58620951"/>
    <w:rsid w:val="58821B4B"/>
    <w:rsid w:val="589E2AD0"/>
    <w:rsid w:val="592F7A5F"/>
    <w:rsid w:val="598C6F42"/>
    <w:rsid w:val="59EC3BA2"/>
    <w:rsid w:val="5A0523F4"/>
    <w:rsid w:val="5A8820BD"/>
    <w:rsid w:val="5A8B1B59"/>
    <w:rsid w:val="5A9A7A80"/>
    <w:rsid w:val="5ABF6CBC"/>
    <w:rsid w:val="5AD15A59"/>
    <w:rsid w:val="5AEF6656"/>
    <w:rsid w:val="5B204DE6"/>
    <w:rsid w:val="5B791466"/>
    <w:rsid w:val="5B994C60"/>
    <w:rsid w:val="5BB64468"/>
    <w:rsid w:val="5BC231FD"/>
    <w:rsid w:val="5C14118E"/>
    <w:rsid w:val="5C306BB6"/>
    <w:rsid w:val="5C8B1F97"/>
    <w:rsid w:val="5CA704F6"/>
    <w:rsid w:val="5CC20BEA"/>
    <w:rsid w:val="5D023849"/>
    <w:rsid w:val="5D0A3956"/>
    <w:rsid w:val="5D727A8F"/>
    <w:rsid w:val="5D8A5BAC"/>
    <w:rsid w:val="5DE23BB6"/>
    <w:rsid w:val="5E232B23"/>
    <w:rsid w:val="5EAC1B52"/>
    <w:rsid w:val="5EDC5FF2"/>
    <w:rsid w:val="5EF9482E"/>
    <w:rsid w:val="5F0B7679"/>
    <w:rsid w:val="5F0D5AF3"/>
    <w:rsid w:val="5F17057E"/>
    <w:rsid w:val="5F296733"/>
    <w:rsid w:val="5F37766E"/>
    <w:rsid w:val="5F4973A1"/>
    <w:rsid w:val="5FE112B5"/>
    <w:rsid w:val="5FE570CA"/>
    <w:rsid w:val="5FE9220A"/>
    <w:rsid w:val="5FEB2206"/>
    <w:rsid w:val="600914DE"/>
    <w:rsid w:val="60472AF3"/>
    <w:rsid w:val="6051650D"/>
    <w:rsid w:val="60E178DC"/>
    <w:rsid w:val="60E516F3"/>
    <w:rsid w:val="61986FF2"/>
    <w:rsid w:val="61FD143A"/>
    <w:rsid w:val="62224F7F"/>
    <w:rsid w:val="62315F26"/>
    <w:rsid w:val="624D71A8"/>
    <w:rsid w:val="627F412B"/>
    <w:rsid w:val="62926F20"/>
    <w:rsid w:val="629B7F14"/>
    <w:rsid w:val="62C50CD7"/>
    <w:rsid w:val="62CC631F"/>
    <w:rsid w:val="62CE4FB1"/>
    <w:rsid w:val="636A1263"/>
    <w:rsid w:val="639651F7"/>
    <w:rsid w:val="64416899"/>
    <w:rsid w:val="64861B93"/>
    <w:rsid w:val="65144AA6"/>
    <w:rsid w:val="657418AF"/>
    <w:rsid w:val="657A0A1E"/>
    <w:rsid w:val="658E74F0"/>
    <w:rsid w:val="65B6277E"/>
    <w:rsid w:val="66011CA3"/>
    <w:rsid w:val="660202AA"/>
    <w:rsid w:val="66213D4F"/>
    <w:rsid w:val="668B64F1"/>
    <w:rsid w:val="6694628B"/>
    <w:rsid w:val="66C11F13"/>
    <w:rsid w:val="66D72B1D"/>
    <w:rsid w:val="676A4E9C"/>
    <w:rsid w:val="67704796"/>
    <w:rsid w:val="677E2916"/>
    <w:rsid w:val="67A96C2F"/>
    <w:rsid w:val="67C002EF"/>
    <w:rsid w:val="683F58EC"/>
    <w:rsid w:val="693055C0"/>
    <w:rsid w:val="6953217E"/>
    <w:rsid w:val="696E0130"/>
    <w:rsid w:val="6A2C4B95"/>
    <w:rsid w:val="6A745EC7"/>
    <w:rsid w:val="6AAA5367"/>
    <w:rsid w:val="6B1F2E7E"/>
    <w:rsid w:val="6B4A7C46"/>
    <w:rsid w:val="6B5042B7"/>
    <w:rsid w:val="6B6A7665"/>
    <w:rsid w:val="6BDE16A2"/>
    <w:rsid w:val="6C256EB7"/>
    <w:rsid w:val="6C273426"/>
    <w:rsid w:val="6C5A37AE"/>
    <w:rsid w:val="6D655CEE"/>
    <w:rsid w:val="6DDD5884"/>
    <w:rsid w:val="6DEF55B7"/>
    <w:rsid w:val="6E82642B"/>
    <w:rsid w:val="6E8C24AF"/>
    <w:rsid w:val="6EC41959"/>
    <w:rsid w:val="6EC9450F"/>
    <w:rsid w:val="6EE669BA"/>
    <w:rsid w:val="6EEB4172"/>
    <w:rsid w:val="6F1D062A"/>
    <w:rsid w:val="6F27511E"/>
    <w:rsid w:val="6FA035BF"/>
    <w:rsid w:val="6FD82438"/>
    <w:rsid w:val="70814658"/>
    <w:rsid w:val="709520E1"/>
    <w:rsid w:val="71516EAA"/>
    <w:rsid w:val="716562BC"/>
    <w:rsid w:val="719F16DB"/>
    <w:rsid w:val="71A321AF"/>
    <w:rsid w:val="71B529CB"/>
    <w:rsid w:val="71EB3BBF"/>
    <w:rsid w:val="71EE79B5"/>
    <w:rsid w:val="71F0084E"/>
    <w:rsid w:val="7220675F"/>
    <w:rsid w:val="726447C6"/>
    <w:rsid w:val="739A7D73"/>
    <w:rsid w:val="73FC190F"/>
    <w:rsid w:val="740B5C14"/>
    <w:rsid w:val="74380F14"/>
    <w:rsid w:val="75096F5F"/>
    <w:rsid w:val="754B73FC"/>
    <w:rsid w:val="75D862DC"/>
    <w:rsid w:val="765F0014"/>
    <w:rsid w:val="766D169F"/>
    <w:rsid w:val="76A563E6"/>
    <w:rsid w:val="76EF5B3A"/>
    <w:rsid w:val="77133D45"/>
    <w:rsid w:val="777728A5"/>
    <w:rsid w:val="77806DAD"/>
    <w:rsid w:val="77905715"/>
    <w:rsid w:val="77BA6C36"/>
    <w:rsid w:val="77D312F8"/>
    <w:rsid w:val="77E15C4B"/>
    <w:rsid w:val="784B788E"/>
    <w:rsid w:val="78746F41"/>
    <w:rsid w:val="78914020"/>
    <w:rsid w:val="78C064CE"/>
    <w:rsid w:val="78DA22EE"/>
    <w:rsid w:val="7966015E"/>
    <w:rsid w:val="799A1262"/>
    <w:rsid w:val="79B0209F"/>
    <w:rsid w:val="79FB6918"/>
    <w:rsid w:val="7A144791"/>
    <w:rsid w:val="7BA43ED2"/>
    <w:rsid w:val="7BB23C3F"/>
    <w:rsid w:val="7BEB297C"/>
    <w:rsid w:val="7C0A60A4"/>
    <w:rsid w:val="7C10035C"/>
    <w:rsid w:val="7C152BD6"/>
    <w:rsid w:val="7C243AAA"/>
    <w:rsid w:val="7C2E332B"/>
    <w:rsid w:val="7C4B60AF"/>
    <w:rsid w:val="7C4D404E"/>
    <w:rsid w:val="7C866477"/>
    <w:rsid w:val="7CDB45ED"/>
    <w:rsid w:val="7D0A7C61"/>
    <w:rsid w:val="7D52346D"/>
    <w:rsid w:val="7D5F62B6"/>
    <w:rsid w:val="7D5F6776"/>
    <w:rsid w:val="7DB9452E"/>
    <w:rsid w:val="7E232BD0"/>
    <w:rsid w:val="7E6F2125"/>
    <w:rsid w:val="7E824598"/>
    <w:rsid w:val="7E8568A3"/>
    <w:rsid w:val="7EBB39C0"/>
    <w:rsid w:val="7EEE203E"/>
    <w:rsid w:val="7F203401"/>
    <w:rsid w:val="7F6739FF"/>
    <w:rsid w:val="7FF20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</w:style>
  <w:style w:type="paragraph" w:customStyle="1" w:styleId="3">
    <w:name w:val="index 51"/>
    <w:next w:val="1"/>
    <w:qFormat/>
    <w:uiPriority w:val="0"/>
    <w:pPr>
      <w:widowControl w:val="0"/>
      <w:spacing w:line="560" w:lineRule="exact"/>
      <w:ind w:left="1680" w:leftChars="800" w:firstLine="2880" w:firstLineChars="900"/>
    </w:pPr>
    <w:rPr>
      <w:rFonts w:ascii="仿宋" w:hAnsi="仿宋" w:eastAsia="仿宋" w:cs="仿宋"/>
      <w:color w:val="FF0000"/>
      <w:kern w:val="2"/>
      <w:sz w:val="32"/>
      <w:szCs w:val="32"/>
      <w:lang w:val="en-US" w:eastAsia="zh-CN" w:bidi="ar-SA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Normal Indent1"/>
    <w:basedOn w:val="1"/>
    <w:qFormat/>
    <w:uiPriority w:val="0"/>
    <w:pPr>
      <w:ind w:firstLine="420" w:firstLineChars="200"/>
    </w:pPr>
  </w:style>
  <w:style w:type="paragraph" w:customStyle="1" w:styleId="11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10</Pages>
  <Words>3991</Words>
  <Characters>4467</Characters>
  <Lines>56</Lines>
  <Paragraphs>15</Paragraphs>
  <TotalTime>202</TotalTime>
  <ScaleCrop>false</ScaleCrop>
  <LinksUpToDate>false</LinksUpToDate>
  <CharactersWithSpaces>4471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卞理康</cp:lastModifiedBy>
  <cp:lastPrinted>2023-02-04T07:19:00Z</cp:lastPrinted>
  <dcterms:modified xsi:type="dcterms:W3CDTF">2023-02-04T08:21:14Z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D6A4ABCD542A4E98BAAC8A28792D5422</vt:lpwstr>
  </property>
</Properties>
</file>