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8" w:lineRule="auto"/>
        <w:textAlignment w:val="auto"/>
      </w:pPr>
      <w:bookmarkStart w:id="0" w:name="_GoBack"/>
      <w:bookmarkEnd w:id="0"/>
      <w:r>
        <w:t>政府网站工作年度报表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9" w:line="48" w:lineRule="auto"/>
        <w:ind w:left="3645" w:right="4144" w:firstLine="0"/>
        <w:jc w:val="center"/>
        <w:textAlignment w:val="auto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 w:eastAsia="zh-CN"/>
        </w:rPr>
        <w:t>3</w:t>
      </w:r>
      <w:r>
        <w:rPr>
          <w:rFonts w:hint="eastAsia" w:ascii="微软雅黑" w:eastAsia="微软雅黑"/>
          <w:color w:val="191F25"/>
          <w:spacing w:val="-11"/>
          <w:sz w:val="21"/>
        </w:rPr>
        <w:t xml:space="preserve"> </w:t>
      </w:r>
      <w:r>
        <w:rPr>
          <w:sz w:val="32"/>
        </w:rPr>
        <w:t>年度）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168" w:lineRule="auto"/>
        <w:textAlignment w:val="auto"/>
        <w:rPr>
          <w:rFonts w:hint="default" w:eastAsia="宋体"/>
          <w:u w:val="singl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ragraph">
                  <wp:posOffset>317500</wp:posOffset>
                </wp:positionV>
                <wp:extent cx="7486650" cy="88169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881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page" w:horzAnchor="page" w:tblpXSpec="center" w:tblpY="3514"/>
                              <w:tblOverlap w:val="never"/>
                              <w:tblW w:w="8779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10"/>
                              <w:gridCol w:w="3070"/>
                              <w:gridCol w:w="2183"/>
                              <w:gridCol w:w="16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沈丘县政府网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"http://www.shenqiu.gov.cn/"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www.shenqiu.gov.cn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8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中共沈丘县委 沈丘县人民政府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政府门户网站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4116240001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37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备案号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豫 </w:t>
                                  </w:r>
                                  <w:r>
                                    <w:rPr>
                                      <w:sz w:val="24"/>
                                    </w:rPr>
                                    <w:t>ICP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备 </w:t>
                                  </w:r>
                                  <w:r>
                                    <w:rPr>
                                      <w:sz w:val="24"/>
                                    </w:rPr>
                                    <w:t>13003979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号</w:t>
                                  </w:r>
                                  <w:r>
                                    <w:rPr>
                                      <w:sz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>
                                  <w:pPr>
                                    <w:pStyle w:val="8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豫公网安备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41162402000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128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3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独立用户访问总量（单位：个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320" w:right="231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1358203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9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320" w:right="231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13783249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2242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370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1872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9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1470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leftChars="100" w:right="721"/>
                                    <w:jc w:val="right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>
                                  <w:pPr>
                                    <w:pStyle w:val="8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92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重大舆情数量</w:t>
                                  </w:r>
                                  <w:r>
                                    <w:rPr>
                                      <w:sz w:val="24"/>
                                    </w:rPr>
                                    <w:t>（单位：</w:t>
                                  </w:r>
                                  <w:r>
                                    <w:rPr>
                                      <w:spacing w:val="-1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5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>
                                  <w:pPr>
                                    <w:pStyle w:val="8"/>
                                    <w:spacing w:before="89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25pt;height:694.25pt;width:589.5pt;mso-position-horizontal-relative:page;z-index:251659264;mso-width-relative:page;mso-height-relative:page;" filled="f" stroked="f" coordsize="21600,21600" o:gfxdata="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FTQznWAAAACgEAAA8AAAAAAAAAAQAgAAAAIgAAAGRycy9kb3ducmV2LnhtbFBLAQIU&#10;ABQAAAAIAIdO4kBxF3T2vAEAAHM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leftFromText="180" w:rightFromText="180" w:vertAnchor="page" w:horzAnchor="page" w:tblpXSpec="center" w:tblpY="3514"/>
                        <w:tblOverlap w:val="never"/>
                        <w:tblW w:w="8779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10"/>
                        <w:gridCol w:w="3070"/>
                        <w:gridCol w:w="2183"/>
                        <w:gridCol w:w="161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沈丘县政府网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"http://www.shenqiu.gov.cn/"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www.shenqiu.gov.cn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18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中共沈丘县委 沈丘县人民政府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政府门户网站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4116240001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37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备案号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豫 </w:t>
                            </w:r>
                            <w:r>
                              <w:rPr>
                                <w:sz w:val="24"/>
                              </w:rPr>
                              <w:t>ICP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备 </w:t>
                            </w:r>
                            <w:r>
                              <w:rPr>
                                <w:sz w:val="24"/>
                              </w:rPr>
                              <w:t>13003979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号</w:t>
                            </w:r>
                            <w:r>
                              <w:rPr>
                                <w:sz w:val="24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2183" w:type="dxa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>
                            <w:pPr>
                              <w:pStyle w:val="8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豫公网安备</w:t>
                            </w:r>
                          </w:p>
                          <w:p>
                            <w:pPr>
                              <w:pStyle w:val="8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41162402000</w:t>
                            </w:r>
                          </w:p>
                          <w:p>
                            <w:pPr>
                              <w:pStyle w:val="8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128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3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独立用户访问总量（单位：个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320" w:right="231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1358203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9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8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320" w:right="231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13783249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8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2242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66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370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66"/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1872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66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8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66"/>
                              <w:ind w:left="9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70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83" w:type="dxa"/>
                          </w:tcPr>
                          <w:p>
                            <w:pPr>
                              <w:pStyle w:val="8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8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1470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</w:tcPr>
                          <w:p>
                            <w:pPr>
                              <w:pStyle w:val="8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8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>
                            <w:pPr>
                              <w:pStyle w:val="8"/>
                              <w:spacing w:before="202"/>
                              <w:ind w:leftChars="100" w:right="721"/>
                              <w:jc w:val="right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</w:tcPr>
                          <w:p>
                            <w:pPr>
                              <w:pStyle w:val="8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8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</w:tcPr>
                          <w:p>
                            <w:pPr>
                              <w:pStyle w:val="8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8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92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重大舆情数量</w:t>
                            </w:r>
                            <w:r>
                              <w:rPr>
                                <w:sz w:val="24"/>
                              </w:rPr>
                              <w:t>（单位：</w:t>
                            </w:r>
                            <w:r>
                              <w:rPr>
                                <w:spacing w:val="-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5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>
                            <w:pPr>
                              <w:pStyle w:val="8"/>
                              <w:spacing w:before="89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>
                            <w:pPr>
                              <w:pStyle w:val="8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t>填报单位:</w:t>
      </w:r>
      <w:r>
        <w:rPr>
          <w:rFonts w:hint="eastAsia" w:eastAsia="宋体"/>
          <w:lang w:val="en-US" w:eastAsia="zh-CN"/>
        </w:rPr>
        <w:t xml:space="preserve">  </w:t>
      </w:r>
      <w:r>
        <w:rPr>
          <w:u w:val="single"/>
        </w:rPr>
        <w:t>沈丘县人民政府办公室</w:t>
      </w:r>
      <w:r>
        <w:rPr>
          <w:rFonts w:hint="eastAsia" w:eastAsia="宋体"/>
          <w:u w:val="single"/>
          <w:lang w:val="en-US" w:eastAsia="zh-CN"/>
        </w:rPr>
        <w:t xml:space="preserve">                      </w:t>
      </w:r>
    </w:p>
    <w:p>
      <w:pPr>
        <w:spacing w:after="0"/>
        <w:rPr>
          <w:u w:val="single"/>
        </w:rPr>
        <w:sectPr>
          <w:footerReference r:id="rId5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8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8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789014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8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</w:t>
            </w:r>
            <w:r>
              <w:rPr>
                <w:spacing w:val="-1"/>
                <w:sz w:val="24"/>
              </w:rPr>
              <w:t>政务服务事项数量</w:t>
            </w:r>
          </w:p>
          <w:p>
            <w:pPr>
              <w:pStyle w:val="8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219</w:t>
            </w:r>
            <w:r>
              <w:rPr>
                <w:rFonts w:hint="eastAsia"/>
                <w:sz w:val="24"/>
                <w:lang w:val="en-US" w:eastAsia="zh-CN"/>
              </w:rPr>
              <w:t>2516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2033087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  <w:lang w:val="en-US" w:eastAsia="zh-CN"/>
              </w:rPr>
              <w:t>9429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8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8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8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09" w:right="6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09" w:right="6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609" w:right="6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8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8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8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8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8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8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8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8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pacing w:val="-1"/>
                <w:sz w:val="24"/>
              </w:rPr>
              <w:t>是否建立安全监测预警</w:t>
            </w:r>
            <w:r>
              <w:rPr>
                <w:sz w:val="24"/>
              </w:rPr>
              <w:t>机制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8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8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8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8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8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8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8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8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8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8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8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8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8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8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8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8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8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page" w:tblpX="1680" w:tblpY="2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005" w:type="dxa"/>
          </w:tcPr>
          <w:p>
            <w:pPr>
              <w:pStyle w:val="8"/>
              <w:spacing w:line="333" w:lineRule="exac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</w:tr>
    </w:tbl>
    <w:p>
      <w:pPr>
        <w:pStyle w:val="2"/>
        <w:spacing w:after="1"/>
        <w:rPr>
          <w:sz w:val="15"/>
        </w:rPr>
      </w:pPr>
    </w:p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9963150</wp:posOffset>
              </wp:positionV>
              <wp:extent cx="1651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pt;margin-top:784.5pt;height:16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pZEZ9kAAAANAQAADwAAAAAAAAABACAAAAAiAAAAZHJzL2Rvd25yZXYueG1sUEsBAhQA&#10;FAAAAAgAh07iQKDX2hW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000000"/>
    <w:rsid w:val="02030555"/>
    <w:rsid w:val="023E01D5"/>
    <w:rsid w:val="044D0C6E"/>
    <w:rsid w:val="08662693"/>
    <w:rsid w:val="11DE5552"/>
    <w:rsid w:val="133928D3"/>
    <w:rsid w:val="13E00C69"/>
    <w:rsid w:val="17656604"/>
    <w:rsid w:val="18EC0C9A"/>
    <w:rsid w:val="1A4408B5"/>
    <w:rsid w:val="1B8E2EAB"/>
    <w:rsid w:val="234A05BF"/>
    <w:rsid w:val="2D8940B9"/>
    <w:rsid w:val="30C96CAE"/>
    <w:rsid w:val="32D103B5"/>
    <w:rsid w:val="34F8521C"/>
    <w:rsid w:val="3836371C"/>
    <w:rsid w:val="3FEA4714"/>
    <w:rsid w:val="42BE29A2"/>
    <w:rsid w:val="437D4206"/>
    <w:rsid w:val="441F1CE7"/>
    <w:rsid w:val="45ED2F80"/>
    <w:rsid w:val="49303C86"/>
    <w:rsid w:val="495379D5"/>
    <w:rsid w:val="4B637FA2"/>
    <w:rsid w:val="4E144BA8"/>
    <w:rsid w:val="52C1636B"/>
    <w:rsid w:val="5A613472"/>
    <w:rsid w:val="5AA76E2D"/>
    <w:rsid w:val="5CC1198C"/>
    <w:rsid w:val="5E172620"/>
    <w:rsid w:val="5E5E3545"/>
    <w:rsid w:val="629856E7"/>
    <w:rsid w:val="64464CDD"/>
    <w:rsid w:val="694A77E7"/>
    <w:rsid w:val="701D53F8"/>
    <w:rsid w:val="71A212BE"/>
    <w:rsid w:val="71E05FCE"/>
    <w:rsid w:val="76502550"/>
    <w:rsid w:val="79152BA5"/>
    <w:rsid w:val="7CB9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type="paragraph" w:styleId="3">
    <w:name w:val="Title"/>
    <w:basedOn w:val="1"/>
    <w:autoRedefine/>
    <w:qFormat/>
    <w:uiPriority w:val="1"/>
    <w:pPr>
      <w:spacing w:before="114"/>
      <w:ind w:left="2355" w:right="2854"/>
      <w:jc w:val="center"/>
    </w:pPr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477</Characters>
  <TotalTime>144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2022-01-11T02:14:00Z</dcterms:created>
  <dc:creator>yangzhao</dc:creator>
  <cp:lastModifiedBy>白昊天</cp:lastModifiedBy>
  <dcterms:modified xsi:type="dcterms:W3CDTF">2024-01-17T01:02:55Z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3D1A0C4BFE514DACB99DE17DBD8BB14F_13</vt:lpwstr>
  </property>
</Properties>
</file>