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附件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突发事件专项应急预案类别、牵头部门和专项指挥机构</w:t>
      </w:r>
    </w:p>
    <w:bookmarkEnd w:id="0"/>
    <w:p>
      <w:pPr>
        <w:pStyle w:val="2"/>
        <w:spacing w:before="160" w:after="8"/>
        <w:rPr>
          <w:rFonts w:hint="eastAsia" w:ascii="仿宋_GB2312" w:hAnsi="仿宋_GB2312" w:eastAsia="仿宋_GB2312" w:cs="仿宋_GB2312"/>
          <w:b/>
          <w:bCs/>
          <w:color w:val="auto"/>
          <w:spacing w:val="26"/>
          <w:kern w:val="2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26"/>
          <w:kern w:val="2"/>
          <w:sz w:val="32"/>
          <w:szCs w:val="32"/>
          <w:lang w:val="en-US" w:eastAsia="zh-CN" w:bidi="zh-CN"/>
        </w:rPr>
        <w:t>(1)自然灾害类专项应急预案</w:t>
      </w:r>
    </w:p>
    <w:tbl>
      <w:tblPr>
        <w:tblStyle w:val="5"/>
        <w:tblW w:w="8519" w:type="dxa"/>
        <w:tblInd w:w="189" w:type="dxa"/>
        <w:tblBorders>
          <w:top w:val="single" w:color="231F20" w:sz="8" w:space="0"/>
          <w:left w:val="single" w:color="231F20" w:sz="8" w:space="0"/>
          <w:bottom w:val="single" w:color="231F20" w:sz="8" w:space="0"/>
          <w:right w:val="single" w:color="231F20" w:sz="8" w:space="0"/>
          <w:insideH w:val="single" w:color="231F20" w:sz="8" w:space="0"/>
          <w:insideV w:val="single" w:color="231F2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5398"/>
        <w:gridCol w:w="2269"/>
      </w:tblGrid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852" w:type="dxa"/>
            <w:tcBorders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序号</w:t>
            </w:r>
          </w:p>
        </w:tc>
        <w:tc>
          <w:tcPr>
            <w:tcW w:w="5398" w:type="dxa"/>
            <w:tcBorders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2"/>
              <w:spacing w:before="160" w:after="8"/>
              <w:jc w:val="center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预案类别</w:t>
            </w:r>
          </w:p>
        </w:tc>
        <w:tc>
          <w:tcPr>
            <w:tcW w:w="2269" w:type="dxa"/>
            <w:tcBorders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牵头部门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852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1</w:t>
            </w:r>
          </w:p>
        </w:tc>
        <w:tc>
          <w:tcPr>
            <w:tcW w:w="539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沈丘县突发事件总体应急预案</w:t>
            </w:r>
          </w:p>
        </w:tc>
        <w:tc>
          <w:tcPr>
            <w:tcW w:w="2269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县应急局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852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2</w:t>
            </w:r>
          </w:p>
        </w:tc>
        <w:tc>
          <w:tcPr>
            <w:tcW w:w="539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沈丘县防汛抗旱应急预案</w:t>
            </w:r>
          </w:p>
        </w:tc>
        <w:tc>
          <w:tcPr>
            <w:tcW w:w="2269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县应急局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852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3</w:t>
            </w:r>
          </w:p>
        </w:tc>
        <w:tc>
          <w:tcPr>
            <w:tcW w:w="539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沈丘县森林火灾应急预案</w:t>
            </w:r>
          </w:p>
        </w:tc>
        <w:tc>
          <w:tcPr>
            <w:tcW w:w="2269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县应急局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852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4</w:t>
            </w:r>
          </w:p>
        </w:tc>
        <w:tc>
          <w:tcPr>
            <w:tcW w:w="539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沈丘县地质灾害应急预案</w:t>
            </w:r>
          </w:p>
        </w:tc>
        <w:tc>
          <w:tcPr>
            <w:tcW w:w="2269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县自然资源局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852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5</w:t>
            </w:r>
          </w:p>
        </w:tc>
        <w:tc>
          <w:tcPr>
            <w:tcW w:w="539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沈丘县应对低温雨雪冰冻灾害应急预案</w:t>
            </w:r>
          </w:p>
        </w:tc>
        <w:tc>
          <w:tcPr>
            <w:tcW w:w="2269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县应急局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852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6</w:t>
            </w:r>
          </w:p>
        </w:tc>
        <w:tc>
          <w:tcPr>
            <w:tcW w:w="539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沈丘县地震应急预案</w:t>
            </w:r>
          </w:p>
        </w:tc>
        <w:tc>
          <w:tcPr>
            <w:tcW w:w="2269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县应急局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52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7</w:t>
            </w:r>
          </w:p>
        </w:tc>
        <w:tc>
          <w:tcPr>
            <w:tcW w:w="539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沈丘县林业有害生物灾害应急预案</w:t>
            </w:r>
          </w:p>
        </w:tc>
        <w:tc>
          <w:tcPr>
            <w:tcW w:w="2269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县自然资源局发展中心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852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8</w:t>
            </w:r>
          </w:p>
        </w:tc>
        <w:tc>
          <w:tcPr>
            <w:tcW w:w="539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沈丘县农作物有害生物及农业外来有害生物入侵灾害应急预案</w:t>
            </w:r>
          </w:p>
        </w:tc>
        <w:tc>
          <w:tcPr>
            <w:tcW w:w="2269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县农业农村局</w:t>
            </w:r>
          </w:p>
        </w:tc>
      </w:tr>
    </w:tbl>
    <w:p>
      <w:pPr>
        <w:pStyle w:val="2"/>
        <w:spacing w:before="160" w:after="8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color w:val="auto"/>
          <w:spacing w:val="26"/>
          <w:kern w:val="2"/>
          <w:sz w:val="32"/>
          <w:szCs w:val="32"/>
          <w:lang w:val="en-US" w:eastAsia="zh-CN" w:bidi="zh-CN"/>
        </w:rPr>
      </w:pPr>
    </w:p>
    <w:p>
      <w:pPr>
        <w:pStyle w:val="2"/>
        <w:spacing w:before="160" w:after="8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color w:val="auto"/>
          <w:spacing w:val="26"/>
          <w:kern w:val="2"/>
          <w:sz w:val="32"/>
          <w:szCs w:val="32"/>
          <w:lang w:val="en-US" w:eastAsia="zh-CN" w:bidi="zh-CN"/>
        </w:rPr>
      </w:pPr>
    </w:p>
    <w:p>
      <w:pPr>
        <w:pStyle w:val="2"/>
        <w:spacing w:before="160" w:after="8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color w:val="auto"/>
          <w:spacing w:val="26"/>
          <w:kern w:val="2"/>
          <w:sz w:val="32"/>
          <w:szCs w:val="32"/>
          <w:lang w:val="en-US" w:eastAsia="zh-CN" w:bidi="zh-CN"/>
        </w:rPr>
      </w:pPr>
    </w:p>
    <w:p>
      <w:pPr>
        <w:pStyle w:val="2"/>
        <w:spacing w:before="160" w:after="8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color w:val="auto"/>
          <w:spacing w:val="26"/>
          <w:kern w:val="2"/>
          <w:sz w:val="32"/>
          <w:szCs w:val="32"/>
          <w:lang w:val="en-US" w:eastAsia="zh-CN" w:bidi="zh-CN"/>
        </w:rPr>
      </w:pPr>
    </w:p>
    <w:p>
      <w:pPr>
        <w:pStyle w:val="2"/>
        <w:spacing w:before="160" w:after="8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color w:val="auto"/>
          <w:spacing w:val="26"/>
          <w:kern w:val="2"/>
          <w:sz w:val="32"/>
          <w:szCs w:val="32"/>
          <w:lang w:val="en-US" w:eastAsia="zh-CN" w:bidi="zh-CN"/>
        </w:rPr>
      </w:pPr>
    </w:p>
    <w:p>
      <w:pPr>
        <w:pStyle w:val="2"/>
        <w:spacing w:before="160" w:after="8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color w:val="auto"/>
          <w:spacing w:val="26"/>
          <w:kern w:val="2"/>
          <w:sz w:val="32"/>
          <w:szCs w:val="32"/>
          <w:lang w:val="en-US" w:eastAsia="zh-CN" w:bidi="zh-CN"/>
        </w:rPr>
      </w:pPr>
    </w:p>
    <w:p>
      <w:pPr>
        <w:pStyle w:val="2"/>
        <w:spacing w:before="160" w:after="8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color w:val="auto"/>
          <w:spacing w:val="26"/>
          <w:kern w:val="2"/>
          <w:sz w:val="32"/>
          <w:szCs w:val="32"/>
          <w:lang w:val="en-US" w:eastAsia="zh-CN" w:bidi="zh-CN"/>
        </w:rPr>
      </w:pPr>
    </w:p>
    <w:p>
      <w:pPr>
        <w:pStyle w:val="2"/>
        <w:spacing w:before="160" w:after="8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color w:val="auto"/>
          <w:spacing w:val="26"/>
          <w:kern w:val="2"/>
          <w:sz w:val="32"/>
          <w:szCs w:val="32"/>
          <w:lang w:val="en-US" w:eastAsia="zh-CN" w:bidi="zh-CN"/>
        </w:rPr>
      </w:pPr>
    </w:p>
    <w:p>
      <w:pPr>
        <w:pStyle w:val="2"/>
        <w:spacing w:before="160" w:after="8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color w:val="auto"/>
          <w:spacing w:val="26"/>
          <w:kern w:val="2"/>
          <w:sz w:val="32"/>
          <w:szCs w:val="32"/>
          <w:lang w:val="en-US" w:eastAsia="zh-CN" w:bidi="zh-CN"/>
        </w:rPr>
      </w:pPr>
    </w:p>
    <w:p>
      <w:pPr>
        <w:pStyle w:val="2"/>
        <w:spacing w:before="160" w:after="8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color w:val="auto"/>
          <w:spacing w:val="26"/>
          <w:kern w:val="2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26"/>
          <w:kern w:val="2"/>
          <w:sz w:val="32"/>
          <w:szCs w:val="32"/>
          <w:lang w:val="en-US" w:eastAsia="zh-CN" w:bidi="zh-CN"/>
        </w:rPr>
        <w:t>(2)事故灾难类专项应急预案</w:t>
      </w:r>
    </w:p>
    <w:tbl>
      <w:tblPr>
        <w:tblStyle w:val="5"/>
        <w:tblW w:w="8579" w:type="dxa"/>
        <w:tblInd w:w="189" w:type="dxa"/>
        <w:tblBorders>
          <w:top w:val="single" w:color="231F20" w:sz="8" w:space="0"/>
          <w:left w:val="single" w:color="231F20" w:sz="8" w:space="0"/>
          <w:bottom w:val="single" w:color="231F20" w:sz="8" w:space="0"/>
          <w:right w:val="single" w:color="231F20" w:sz="8" w:space="0"/>
          <w:insideH w:val="single" w:color="231F20" w:sz="8" w:space="0"/>
          <w:insideV w:val="single" w:color="231F2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8"/>
        <w:gridCol w:w="5202"/>
        <w:gridCol w:w="2519"/>
      </w:tblGrid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58" w:type="dxa"/>
            <w:tcBorders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序号</w:t>
            </w:r>
          </w:p>
        </w:tc>
        <w:tc>
          <w:tcPr>
            <w:tcW w:w="5202" w:type="dxa"/>
            <w:tcBorders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2"/>
              <w:spacing w:before="160" w:after="8"/>
              <w:jc w:val="center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预案类别</w:t>
            </w:r>
          </w:p>
        </w:tc>
        <w:tc>
          <w:tcPr>
            <w:tcW w:w="2519" w:type="dxa"/>
            <w:tcBorders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牵头部门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8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1</w:t>
            </w:r>
          </w:p>
        </w:tc>
        <w:tc>
          <w:tcPr>
            <w:tcW w:w="5202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沈丘县生产安全事故应急预案</w:t>
            </w:r>
          </w:p>
        </w:tc>
        <w:tc>
          <w:tcPr>
            <w:tcW w:w="2519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县应急局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8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2</w:t>
            </w:r>
          </w:p>
        </w:tc>
        <w:tc>
          <w:tcPr>
            <w:tcW w:w="5202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沈丘县危险化学品事故应急预案</w:t>
            </w:r>
          </w:p>
        </w:tc>
        <w:tc>
          <w:tcPr>
            <w:tcW w:w="2519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县应急局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58" w:type="dxa"/>
            <w:tcBorders>
              <w:top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3</w:t>
            </w:r>
          </w:p>
        </w:tc>
        <w:tc>
          <w:tcPr>
            <w:tcW w:w="5202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沈丘县冶金工贸行业事故应急预案</w:t>
            </w:r>
          </w:p>
        </w:tc>
        <w:tc>
          <w:tcPr>
            <w:tcW w:w="2519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县应急局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858" w:type="dxa"/>
            <w:tcBorders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4</w:t>
            </w:r>
          </w:p>
        </w:tc>
        <w:tc>
          <w:tcPr>
            <w:tcW w:w="5202" w:type="dxa"/>
            <w:tcBorders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沈丘县火灾事故应急预案</w:t>
            </w:r>
          </w:p>
        </w:tc>
        <w:tc>
          <w:tcPr>
            <w:tcW w:w="2519" w:type="dxa"/>
            <w:tcBorders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县消防救援</w:t>
            </w:r>
          </w:p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大队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858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5</w:t>
            </w:r>
          </w:p>
        </w:tc>
        <w:tc>
          <w:tcPr>
            <w:tcW w:w="5202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沈丘县道路交通安全应急预案</w:t>
            </w:r>
          </w:p>
        </w:tc>
        <w:tc>
          <w:tcPr>
            <w:tcW w:w="2519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default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县交警大队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8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6</w:t>
            </w:r>
          </w:p>
        </w:tc>
        <w:tc>
          <w:tcPr>
            <w:tcW w:w="5202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沈丘县城市公共交通运输突发事件应急预案</w:t>
            </w:r>
          </w:p>
        </w:tc>
        <w:tc>
          <w:tcPr>
            <w:tcW w:w="2519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default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县交运输局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858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7</w:t>
            </w:r>
          </w:p>
        </w:tc>
        <w:tc>
          <w:tcPr>
            <w:tcW w:w="5202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沈丘县水上救援应急预案</w:t>
            </w:r>
          </w:p>
        </w:tc>
        <w:tc>
          <w:tcPr>
            <w:tcW w:w="2519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县航港管理处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858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8</w:t>
            </w:r>
          </w:p>
        </w:tc>
        <w:tc>
          <w:tcPr>
            <w:tcW w:w="5202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沈丘县城乡建设事故应急预案</w:t>
            </w:r>
          </w:p>
        </w:tc>
        <w:tc>
          <w:tcPr>
            <w:tcW w:w="2519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县住建局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9</w:t>
            </w:r>
          </w:p>
        </w:tc>
        <w:tc>
          <w:tcPr>
            <w:tcW w:w="5202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沈丘县特种设备安全事故应急预案</w:t>
            </w:r>
          </w:p>
        </w:tc>
        <w:tc>
          <w:tcPr>
            <w:tcW w:w="2519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县市场监管局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858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10</w:t>
            </w:r>
          </w:p>
        </w:tc>
        <w:tc>
          <w:tcPr>
            <w:tcW w:w="5202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沈丘县突发环境事件应急预案</w:t>
            </w:r>
          </w:p>
        </w:tc>
        <w:tc>
          <w:tcPr>
            <w:tcW w:w="2519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县生态环境局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8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11</w:t>
            </w:r>
          </w:p>
        </w:tc>
        <w:tc>
          <w:tcPr>
            <w:tcW w:w="5202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沈丘县重污染天气应急预案</w:t>
            </w:r>
          </w:p>
        </w:tc>
        <w:tc>
          <w:tcPr>
            <w:tcW w:w="2519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县生态环境局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8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12</w:t>
            </w:r>
          </w:p>
        </w:tc>
        <w:tc>
          <w:tcPr>
            <w:tcW w:w="5202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沈丘县辐射事故应急预案</w:t>
            </w:r>
          </w:p>
        </w:tc>
        <w:tc>
          <w:tcPr>
            <w:tcW w:w="2519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县生态环境局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8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13</w:t>
            </w:r>
          </w:p>
        </w:tc>
        <w:tc>
          <w:tcPr>
            <w:tcW w:w="5202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沈丘县高压输气管线事故应急抢修预案</w:t>
            </w:r>
          </w:p>
        </w:tc>
        <w:tc>
          <w:tcPr>
            <w:tcW w:w="2519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县发改委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8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14</w:t>
            </w:r>
          </w:p>
        </w:tc>
        <w:tc>
          <w:tcPr>
            <w:tcW w:w="5202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沈丘县供电系统突发事件总体应急预案</w:t>
            </w:r>
          </w:p>
        </w:tc>
        <w:tc>
          <w:tcPr>
            <w:tcW w:w="2519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default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县发改委</w:t>
            </w:r>
          </w:p>
        </w:tc>
      </w:tr>
    </w:tbl>
    <w:p>
      <w:pPr>
        <w:pStyle w:val="2"/>
        <w:spacing w:before="160" w:after="8"/>
        <w:rPr>
          <w:rFonts w:hint="eastAsia" w:ascii="仿宋_GB2312" w:hAnsi="仿宋_GB2312" w:eastAsia="仿宋_GB2312" w:cs="仿宋_GB2312"/>
          <w:b/>
          <w:bCs/>
          <w:color w:val="auto"/>
          <w:spacing w:val="26"/>
          <w:kern w:val="2"/>
          <w:sz w:val="32"/>
          <w:szCs w:val="32"/>
          <w:lang w:val="en-US" w:eastAsia="zh-CN" w:bidi="zh-CN"/>
        </w:rPr>
      </w:pPr>
    </w:p>
    <w:p>
      <w:pPr>
        <w:pStyle w:val="2"/>
        <w:spacing w:before="160" w:after="8"/>
        <w:rPr>
          <w:rFonts w:hint="eastAsia" w:ascii="仿宋_GB2312" w:hAnsi="仿宋_GB2312" w:eastAsia="仿宋_GB2312" w:cs="仿宋_GB2312"/>
          <w:b/>
          <w:bCs/>
          <w:color w:val="auto"/>
          <w:spacing w:val="26"/>
          <w:kern w:val="2"/>
          <w:sz w:val="32"/>
          <w:szCs w:val="32"/>
          <w:lang w:val="en-US" w:eastAsia="zh-CN" w:bidi="zh-CN"/>
        </w:rPr>
      </w:pPr>
    </w:p>
    <w:p>
      <w:pPr>
        <w:pStyle w:val="2"/>
        <w:spacing w:before="160" w:after="8"/>
        <w:rPr>
          <w:rFonts w:hint="eastAsia" w:ascii="仿宋_GB2312" w:hAnsi="仿宋_GB2312" w:eastAsia="仿宋_GB2312" w:cs="仿宋_GB2312"/>
          <w:b/>
          <w:bCs/>
          <w:color w:val="auto"/>
          <w:spacing w:val="26"/>
          <w:kern w:val="2"/>
          <w:sz w:val="32"/>
          <w:szCs w:val="32"/>
          <w:lang w:val="en-US" w:eastAsia="zh-CN" w:bidi="zh-CN"/>
        </w:rPr>
      </w:pPr>
    </w:p>
    <w:p>
      <w:pPr>
        <w:pStyle w:val="2"/>
        <w:spacing w:before="160" w:after="8"/>
        <w:rPr>
          <w:rFonts w:hint="eastAsia" w:ascii="仿宋_GB2312" w:hAnsi="仿宋_GB2312" w:eastAsia="仿宋_GB2312" w:cs="仿宋_GB2312"/>
          <w:b/>
          <w:bCs/>
          <w:color w:val="auto"/>
          <w:spacing w:val="26"/>
          <w:kern w:val="2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26"/>
          <w:kern w:val="2"/>
          <w:sz w:val="32"/>
          <w:szCs w:val="32"/>
          <w:lang w:val="en-US" w:eastAsia="zh-CN" w:bidi="zh-CN"/>
        </w:rPr>
        <w:t>(3)公共卫生事件类专项应急预案</w:t>
      </w:r>
    </w:p>
    <w:tbl>
      <w:tblPr>
        <w:tblStyle w:val="5"/>
        <w:tblW w:w="8699" w:type="dxa"/>
        <w:tblInd w:w="189" w:type="dxa"/>
        <w:tblBorders>
          <w:top w:val="single" w:color="231F20" w:sz="8" w:space="0"/>
          <w:left w:val="single" w:color="231F20" w:sz="8" w:space="0"/>
          <w:bottom w:val="single" w:color="231F20" w:sz="8" w:space="0"/>
          <w:right w:val="single" w:color="231F20" w:sz="8" w:space="0"/>
          <w:insideH w:val="single" w:color="231F20" w:sz="8" w:space="0"/>
          <w:insideV w:val="single" w:color="231F2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5274"/>
        <w:gridCol w:w="2555"/>
      </w:tblGrid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870" w:type="dxa"/>
            <w:tcBorders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序号</w:t>
            </w:r>
          </w:p>
        </w:tc>
        <w:tc>
          <w:tcPr>
            <w:tcW w:w="5274" w:type="dxa"/>
            <w:tcBorders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2"/>
              <w:spacing w:before="160" w:after="8"/>
              <w:jc w:val="center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预案类别</w:t>
            </w:r>
          </w:p>
        </w:tc>
        <w:tc>
          <w:tcPr>
            <w:tcW w:w="2555" w:type="dxa"/>
            <w:tcBorders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牵头部门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870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1</w:t>
            </w:r>
          </w:p>
        </w:tc>
        <w:tc>
          <w:tcPr>
            <w:tcW w:w="527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沈丘县突发公共卫生事件应急预案</w:t>
            </w:r>
          </w:p>
        </w:tc>
        <w:tc>
          <w:tcPr>
            <w:tcW w:w="255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县卫健委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70" w:type="dxa"/>
            <w:tcBorders>
              <w:top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2</w:t>
            </w:r>
          </w:p>
        </w:tc>
        <w:tc>
          <w:tcPr>
            <w:tcW w:w="5274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沈丘县食品安全突发事件应急预案</w:t>
            </w:r>
          </w:p>
        </w:tc>
        <w:tc>
          <w:tcPr>
            <w:tcW w:w="2555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县市场监管局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870" w:type="dxa"/>
            <w:tcBorders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3</w:t>
            </w:r>
          </w:p>
        </w:tc>
        <w:tc>
          <w:tcPr>
            <w:tcW w:w="5274" w:type="dxa"/>
            <w:tcBorders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沈丘县药品安全突发事件应急预案</w:t>
            </w:r>
          </w:p>
        </w:tc>
        <w:tc>
          <w:tcPr>
            <w:tcW w:w="2555" w:type="dxa"/>
            <w:tcBorders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县市场监管局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870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4</w:t>
            </w:r>
          </w:p>
        </w:tc>
        <w:tc>
          <w:tcPr>
            <w:tcW w:w="527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沈丘县疫苗安全突发事件应急预案</w:t>
            </w:r>
          </w:p>
        </w:tc>
        <w:tc>
          <w:tcPr>
            <w:tcW w:w="255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县市场监管局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870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5</w:t>
            </w:r>
          </w:p>
        </w:tc>
        <w:tc>
          <w:tcPr>
            <w:tcW w:w="527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沈丘县突发动物疫情应急预案</w:t>
            </w:r>
          </w:p>
        </w:tc>
        <w:tc>
          <w:tcPr>
            <w:tcW w:w="255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县农村农业局</w:t>
            </w:r>
          </w:p>
        </w:tc>
      </w:tr>
    </w:tbl>
    <w:p>
      <w:pPr>
        <w:pStyle w:val="2"/>
        <w:spacing w:before="160" w:after="8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color w:val="auto"/>
          <w:spacing w:val="26"/>
          <w:kern w:val="2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26"/>
          <w:kern w:val="2"/>
          <w:sz w:val="32"/>
          <w:szCs w:val="32"/>
          <w:lang w:val="en-US" w:eastAsia="zh-CN" w:bidi="zh-CN"/>
        </w:rPr>
        <w:t>(4)社会安全事件类专项应急预案</w:t>
      </w:r>
    </w:p>
    <w:tbl>
      <w:tblPr>
        <w:tblStyle w:val="5"/>
        <w:tblW w:w="8579" w:type="dxa"/>
        <w:tblInd w:w="189" w:type="dxa"/>
        <w:tblBorders>
          <w:top w:val="single" w:color="231F20" w:sz="8" w:space="0"/>
          <w:left w:val="single" w:color="231F20" w:sz="8" w:space="0"/>
          <w:bottom w:val="single" w:color="231F20" w:sz="8" w:space="0"/>
          <w:right w:val="single" w:color="231F20" w:sz="8" w:space="0"/>
          <w:insideH w:val="single" w:color="231F20" w:sz="8" w:space="0"/>
          <w:insideV w:val="single" w:color="231F2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8"/>
        <w:gridCol w:w="5286"/>
        <w:gridCol w:w="2435"/>
      </w:tblGrid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58" w:type="dxa"/>
            <w:tcBorders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序号</w:t>
            </w:r>
          </w:p>
        </w:tc>
        <w:tc>
          <w:tcPr>
            <w:tcW w:w="5286" w:type="dxa"/>
            <w:tcBorders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2"/>
              <w:spacing w:before="160" w:after="8"/>
              <w:jc w:val="center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预案类别</w:t>
            </w:r>
          </w:p>
        </w:tc>
        <w:tc>
          <w:tcPr>
            <w:tcW w:w="2435" w:type="dxa"/>
            <w:tcBorders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牵头部门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58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1</w:t>
            </w:r>
          </w:p>
        </w:tc>
        <w:tc>
          <w:tcPr>
            <w:tcW w:w="528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沈丘县网络安全事件应急预案</w:t>
            </w:r>
          </w:p>
        </w:tc>
        <w:tc>
          <w:tcPr>
            <w:tcW w:w="243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县网信办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58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2</w:t>
            </w:r>
          </w:p>
        </w:tc>
        <w:tc>
          <w:tcPr>
            <w:tcW w:w="528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沈丘县校园安全事故应急预案</w:t>
            </w:r>
          </w:p>
        </w:tc>
        <w:tc>
          <w:tcPr>
            <w:tcW w:w="243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县教体局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58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3</w:t>
            </w:r>
          </w:p>
        </w:tc>
        <w:tc>
          <w:tcPr>
            <w:tcW w:w="528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沈丘县处置恐怖袭击事件应急预案</w:t>
            </w:r>
          </w:p>
        </w:tc>
        <w:tc>
          <w:tcPr>
            <w:tcW w:w="243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县公安局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58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4</w:t>
            </w:r>
          </w:p>
        </w:tc>
        <w:tc>
          <w:tcPr>
            <w:tcW w:w="528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沈丘县大规模群体性事件应急预案</w:t>
            </w:r>
          </w:p>
        </w:tc>
        <w:tc>
          <w:tcPr>
            <w:tcW w:w="243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县公安局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858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5</w:t>
            </w:r>
          </w:p>
        </w:tc>
        <w:tc>
          <w:tcPr>
            <w:tcW w:w="528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沈丘县政府性债务风险应急处置预案</w:t>
            </w:r>
          </w:p>
        </w:tc>
        <w:tc>
          <w:tcPr>
            <w:tcW w:w="243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县财政局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858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6</w:t>
            </w:r>
          </w:p>
        </w:tc>
        <w:tc>
          <w:tcPr>
            <w:tcW w:w="528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沈丘县文化旅游突发事件应急预案</w:t>
            </w:r>
          </w:p>
        </w:tc>
        <w:tc>
          <w:tcPr>
            <w:tcW w:w="243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县文旅局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858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7</w:t>
            </w:r>
          </w:p>
        </w:tc>
        <w:tc>
          <w:tcPr>
            <w:tcW w:w="528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沈丘县粮食应急预案</w:t>
            </w:r>
          </w:p>
        </w:tc>
        <w:tc>
          <w:tcPr>
            <w:tcW w:w="243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县粮食物资储备中心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858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8</w:t>
            </w:r>
          </w:p>
        </w:tc>
        <w:tc>
          <w:tcPr>
            <w:tcW w:w="528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沈丘县金融风险突发事件应急预案</w:t>
            </w:r>
          </w:p>
        </w:tc>
        <w:tc>
          <w:tcPr>
            <w:tcW w:w="243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县金融办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858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9</w:t>
            </w:r>
          </w:p>
        </w:tc>
        <w:tc>
          <w:tcPr>
            <w:tcW w:w="528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沈丘县涉外突发事件应急预案</w:t>
            </w:r>
          </w:p>
        </w:tc>
        <w:tc>
          <w:tcPr>
            <w:tcW w:w="243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县政府外事办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858" w:type="dxa"/>
            <w:tcBorders>
              <w:top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10</w:t>
            </w:r>
          </w:p>
        </w:tc>
        <w:tc>
          <w:tcPr>
            <w:tcW w:w="5286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沈丘县看守所拘留所应急预案</w:t>
            </w:r>
          </w:p>
        </w:tc>
        <w:tc>
          <w:tcPr>
            <w:tcW w:w="2435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2"/>
              <w:spacing w:before="160" w:after="8"/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kern w:val="2"/>
                <w:sz w:val="28"/>
                <w:szCs w:val="28"/>
                <w:lang w:val="en-US" w:eastAsia="zh-CN" w:bidi="zh-CN"/>
              </w:rPr>
              <w:t>县公安局</w:t>
            </w:r>
          </w:p>
        </w:tc>
      </w:tr>
    </w:tbl>
    <w:p>
      <w:pPr>
        <w:spacing w:after="0"/>
        <w:rPr>
          <w:rFonts w:hint="eastAsia" w:ascii="仿宋_GB2312" w:hAnsi="仿宋_GB2312" w:eastAsia="仿宋_GB2312" w:cs="仿宋_GB2312"/>
          <w:color w:val="auto"/>
          <w:sz w:val="32"/>
          <w:szCs w:val="32"/>
        </w:rPr>
        <w:sectPr>
          <w:footerReference r:id="rId3" w:type="default"/>
          <w:footerReference r:id="rId4" w:type="even"/>
          <w:pgSz w:w="11910" w:h="16840"/>
          <w:pgMar w:top="1440" w:right="1800" w:bottom="1440" w:left="1800" w:header="0" w:footer="1537" w:gutter="0"/>
          <w:pgNumType w:fmt="numberInDash"/>
          <w:cols w:space="720" w:num="1"/>
          <w:rtlGutter w:val="0"/>
        </w:sectPr>
      </w:pPr>
    </w:p>
    <w:p>
      <w:pPr>
        <w:rPr>
          <w:b/>
          <w:bCs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rPr>
        <w:sz w:val="29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rPr>
        <w:sz w:val="29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fw5O64BAABLAwAADgAAAGRycy9lMm9Eb2MueG1srVPNThsxEL5X4h0s&#10;34mXSFT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x/Dk7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rPr>
        <w:sz w:val="29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ZqODK4BAABLAwAADgAAAGRycy9lMm9Eb2MueG1srVPNThsxEL5X4h0s&#10;34mXC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Bmo4M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A723D"/>
    <w:rsid w:val="7AFA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80"/>
    </w:pPr>
    <w:rPr>
      <w:rFonts w:ascii="宋体" w:hAnsi="宋体" w:eastAsia="宋体" w:cs="宋体"/>
      <w:sz w:val="29"/>
      <w:szCs w:val="29"/>
      <w:lang w:val="zh-CN" w:eastAsia="zh-CN" w:bidi="zh-CN"/>
    </w:rPr>
  </w:style>
  <w:style w:type="paragraph" w:styleId="3">
    <w:name w:val="Body Text 2"/>
    <w:basedOn w:val="1"/>
    <w:qFormat/>
    <w:uiPriority w:val="99"/>
    <w:pPr>
      <w:spacing w:after="120" w:line="480" w:lineRule="auto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2023-08-28T01:33:00Z</dcterms:created>
  <dc:creator>shandian</dc:creator>
  <cp:lastModifiedBy>shandian</cp:lastModifiedBy>
  <dcterms:modified xsi:type="dcterms:W3CDTF">2023-08-28T01:34:06Z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