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沈丘县人民政府2022年度领导干部学法计划</w:t>
      </w:r>
    </w:p>
    <w:tbl>
      <w:tblPr>
        <w:tblStyle w:val="5"/>
        <w:tblpPr w:leftFromText="180" w:rightFromText="180" w:vertAnchor="text" w:horzAnchor="page" w:tblpX="1763" w:tblpY="7"/>
        <w:tblOverlap w:val="never"/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175"/>
        <w:gridCol w:w="2310"/>
        <w:gridCol w:w="33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517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学法内容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第一季度</w:t>
            </w:r>
          </w:p>
        </w:tc>
        <w:tc>
          <w:tcPr>
            <w:tcW w:w="5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习近平法治思想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中央全面依法治国委员会会议和省委全面依法治省委员会会议精神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《中华人民共和国刑法》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4.《优化营商环境条例》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书面学习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县司法局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县公安局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县商务局</w:t>
            </w:r>
          </w:p>
        </w:tc>
        <w:tc>
          <w:tcPr>
            <w:tcW w:w="1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领导干部学法计划将根据法律法规的颁布、实施、修订进行适当调整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第二季度</w:t>
            </w:r>
          </w:p>
        </w:tc>
        <w:tc>
          <w:tcPr>
            <w:tcW w:w="5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《中华人民共和国民法典》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中华人民共和国市场主体登记管理条例》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《政府督查工作条例》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《中华人民共和国行政许可法》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书面学习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县政府办公室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县司法局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县市场监督管理局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第三季度</w:t>
            </w:r>
          </w:p>
        </w:tc>
        <w:tc>
          <w:tcPr>
            <w:tcW w:w="5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《中华人民共和国行政处罚法》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《重大行政决策程序暂行条例》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《中华人民共和国政府信息公开条例》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《中华人民共和国监察官法》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书面学习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县司法局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县发改委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县监察委</w:t>
            </w:r>
          </w:p>
        </w:tc>
        <w:tc>
          <w:tcPr>
            <w:tcW w:w="1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第四季度</w:t>
            </w:r>
          </w:p>
        </w:tc>
        <w:tc>
          <w:tcPr>
            <w:tcW w:w="5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《中华人民共和国宪法》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2、《党政主要负责人履行推进法治建设第一责任人职责规定》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3、《中华人民共和国土地管理法实施条例》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4、《中华人民共和国行政强制法》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书面学习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县司法局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县自然资源局</w:t>
            </w:r>
          </w:p>
        </w:tc>
        <w:tc>
          <w:tcPr>
            <w:tcW w:w="1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03"/>
                <w:tab w:val="left" w:pos="5918"/>
                <w:tab w:val="left" w:pos="9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footerReference r:id="rId4" w:type="even"/>
      <w:pgSz w:w="16783" w:h="11850" w:orient="landscape"/>
      <w:pgMar w:top="1440" w:right="1800" w:bottom="1440" w:left="1800" w:header="720" w:footer="720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7742555</wp:posOffset>
              </wp:positionH>
              <wp:positionV relativeFrom="paragraph">
                <wp:posOffset>-305435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9.65pt;margin-top:-24.0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x5YQ2QAAAA0BAAAPAAAA&#10;AAAAAAEAIAAAACIAAABkcnMvZG93bnJldi54bWxQSwECFAAUAAAACACHTuJAwN7nihQCAAATBAAA&#10;DgAAAAAAAAABACAAAAAo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123825</wp:posOffset>
              </wp:positionH>
              <wp:positionV relativeFrom="paragraph">
                <wp:posOffset>-693420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.75pt;margin-top:-54.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4qKUH1wAAAAsBAAAPAAAAAAAA&#10;AAEAIAAAACIAAABkcnMvZG93bnJldi54bWxQSwECFAAUAAAACACHTuJABdxysBMCAAAT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9A869"/>
    <w:multiLevelType w:val="singleLevel"/>
    <w:tmpl w:val="94E9A8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A6ACA1"/>
    <w:multiLevelType w:val="singleLevel"/>
    <w:tmpl w:val="ABA6AC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8F470E5"/>
    <w:multiLevelType w:val="singleLevel"/>
    <w:tmpl w:val="F8F470E5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3">
    <w:nsid w:val="0694F628"/>
    <w:multiLevelType w:val="singleLevel"/>
    <w:tmpl w:val="0694F628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7172E"/>
    <w:rsid w:val="03591A2F"/>
    <w:rsid w:val="04861BA9"/>
    <w:rsid w:val="0D940689"/>
    <w:rsid w:val="0F604CB4"/>
    <w:rsid w:val="10E7172E"/>
    <w:rsid w:val="131E3AA6"/>
    <w:rsid w:val="1F42113B"/>
    <w:rsid w:val="1FAB61D7"/>
    <w:rsid w:val="204C4020"/>
    <w:rsid w:val="359141DC"/>
    <w:rsid w:val="364E74C4"/>
    <w:rsid w:val="3EAA4061"/>
    <w:rsid w:val="47F67C0E"/>
    <w:rsid w:val="4904108C"/>
    <w:rsid w:val="636E256E"/>
    <w:rsid w:val="6F7B6F1E"/>
    <w:rsid w:val="729D386D"/>
    <w:rsid w:val="78224CA5"/>
    <w:rsid w:val="797853CE"/>
    <w:rsid w:val="7C7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2022-02-16T06:19:00Z</dcterms:created>
  <dc:creator>Administrator</dc:creator>
  <cp:lastModifiedBy>兜兜转转</cp:lastModifiedBy>
  <cp:lastPrinted>2022-03-04T01:42:00Z</cp:lastPrinted>
  <dcterms:modified xsi:type="dcterms:W3CDTF">2023-01-09T08:27:49Z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82E06247DB4A482EAEA2B41027E0291D</vt:lpwstr>
  </property>
</Properties>
</file>