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atLeast"/>
        <w:ind w:left="0" w:firstLine="0" w:firstLineChars="0"/>
        <w:jc w:val="both"/>
        <w:textAlignment w:val="auto"/>
        <w:rPr>
          <w:rFonts w:hint="eastAsia" w:ascii="仿宋_GB2312" w:hAnsi="仿宋_GB2312" w:eastAsia="仿宋_GB2312" w:cs="仿宋_GB2312"/>
          <w:b w:val="0"/>
          <w:bCs w:val="0"/>
          <w:color w:val="000000" w:themeColor="text1"/>
          <w:spacing w:val="0"/>
          <w:kern w:val="21"/>
          <w:sz w:val="32"/>
          <w:szCs w:val="32"/>
          <w:lang w:val="en-US" w:eastAsia="zh-CN"/>
          <w14:textFill>
            <w14:solidFill>
              <w14:schemeClr w14:val="tx1"/>
            </w14:solidFill>
          </w14:textFill>
        </w:rPr>
      </w:pPr>
      <w:bookmarkStart w:id="0" w:name="_Toc16469_WPSOffice_Level1"/>
    </w:p>
    <w:p>
      <w:pPr>
        <w:keepNext w:val="0"/>
        <w:keepLines w:val="0"/>
        <w:pageBreakBefore w:val="0"/>
        <w:widowControl w:val="0"/>
        <w:kinsoku/>
        <w:wordWrap/>
        <w:overflowPunct/>
        <w:topLinePunct w:val="0"/>
        <w:autoSpaceDE/>
        <w:autoSpaceDN/>
        <w:bidi w:val="0"/>
        <w:adjustRightInd w:val="0"/>
        <w:snapToGrid w:val="0"/>
        <w:spacing w:line="540" w:lineRule="atLeast"/>
        <w:ind w:left="0" w:firstLine="0" w:firstLineChars="0"/>
        <w:jc w:val="both"/>
        <w:textAlignment w:val="auto"/>
        <w:rPr>
          <w:rFonts w:hint="eastAsia" w:ascii="仿宋_GB2312" w:hAnsi="仿宋_GB2312" w:eastAsia="仿宋_GB2312" w:cs="仿宋_GB2312"/>
          <w:b w:val="0"/>
          <w:bCs w:val="0"/>
          <w:color w:val="000000" w:themeColor="text1"/>
          <w:spacing w:val="0"/>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atLeast"/>
        <w:ind w:left="0" w:firstLine="0" w:firstLineChars="0"/>
        <w:jc w:val="both"/>
        <w:textAlignment w:val="auto"/>
        <w:rPr>
          <w:rFonts w:hint="eastAsia" w:ascii="仿宋_GB2312" w:hAnsi="仿宋_GB2312" w:eastAsia="仿宋_GB2312" w:cs="仿宋_GB2312"/>
          <w:b w:val="0"/>
          <w:bCs w:val="0"/>
          <w:color w:val="000000" w:themeColor="text1"/>
          <w:spacing w:val="0"/>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atLeast"/>
        <w:ind w:left="0" w:firstLine="0" w:firstLineChars="0"/>
        <w:jc w:val="both"/>
        <w:textAlignment w:val="auto"/>
        <w:rPr>
          <w:rFonts w:hint="eastAsia" w:ascii="仿宋_GB2312" w:hAnsi="仿宋_GB2312" w:eastAsia="仿宋_GB2312" w:cs="仿宋_GB2312"/>
          <w:b w:val="0"/>
          <w:bCs w:val="0"/>
          <w:color w:val="000000" w:themeColor="text1"/>
          <w:spacing w:val="0"/>
          <w:kern w:val="21"/>
          <w:sz w:val="32"/>
          <w:szCs w:val="32"/>
          <w:lang w:val="en-US" w:eastAsia="zh-CN"/>
          <w14:textFill>
            <w14:solidFill>
              <w14:schemeClr w14:val="tx1"/>
            </w14:solidFill>
          </w14:textFill>
        </w:rPr>
      </w:pPr>
      <w:bookmarkStart w:id="1" w:name="_GoBack"/>
      <w:bookmarkEnd w:id="1"/>
    </w:p>
    <w:p>
      <w:pPr>
        <w:keepNext w:val="0"/>
        <w:keepLines w:val="0"/>
        <w:pageBreakBefore w:val="0"/>
        <w:widowControl w:val="0"/>
        <w:kinsoku/>
        <w:wordWrap/>
        <w:overflowPunct/>
        <w:topLinePunct w:val="0"/>
        <w:autoSpaceDE/>
        <w:autoSpaceDN/>
        <w:bidi w:val="0"/>
        <w:adjustRightInd w:val="0"/>
        <w:snapToGrid w:val="0"/>
        <w:spacing w:line="540" w:lineRule="atLeast"/>
        <w:ind w:left="0" w:firstLine="0" w:firstLineChars="0"/>
        <w:jc w:val="both"/>
        <w:textAlignment w:val="auto"/>
        <w:rPr>
          <w:rFonts w:hint="eastAsia" w:ascii="仿宋_GB2312" w:hAnsi="仿宋_GB2312" w:eastAsia="仿宋_GB2312" w:cs="仿宋_GB2312"/>
          <w:b w:val="0"/>
          <w:bCs w:val="0"/>
          <w:color w:val="000000" w:themeColor="text1"/>
          <w:spacing w:val="0"/>
          <w:kern w:val="2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40" w:lineRule="atLeast"/>
        <w:ind w:left="0" w:firstLine="0" w:firstLineChars="0"/>
        <w:jc w:val="center"/>
        <w:textAlignment w:val="auto"/>
        <w:rPr>
          <w:rFonts w:hint="default" w:ascii="仿宋_GB2312" w:hAnsi="仿宋_GB2312" w:eastAsia="仿宋_GB2312" w:cs="仿宋_GB2312"/>
          <w:b w:val="0"/>
          <w:bCs w:val="0"/>
          <w:color w:val="000000" w:themeColor="text1"/>
          <w:spacing w:val="0"/>
          <w:kern w:val="2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pacing w:val="0"/>
          <w:kern w:val="21"/>
          <w:sz w:val="32"/>
          <w:szCs w:val="32"/>
          <w:lang w:val="en-US" w:eastAsia="zh-CN"/>
          <w14:textFill>
            <w14:solidFill>
              <w14:schemeClr w14:val="tx1"/>
            </w14:solidFill>
          </w14:textFill>
        </w:rPr>
        <w:t>沈政办〔2022〕19号</w:t>
      </w:r>
    </w:p>
    <w:p>
      <w:pPr>
        <w:keepNext w:val="0"/>
        <w:keepLines w:val="0"/>
        <w:pageBreakBefore w:val="0"/>
        <w:widowControl w:val="0"/>
        <w:kinsoku/>
        <w:wordWrap/>
        <w:overflowPunct/>
        <w:topLinePunct w:val="0"/>
        <w:autoSpaceDE/>
        <w:autoSpaceDN/>
        <w:bidi w:val="0"/>
        <w:adjustRightInd w:val="0"/>
        <w:snapToGrid w:val="0"/>
        <w:spacing w:line="540" w:lineRule="atLeast"/>
        <w:ind w:left="0" w:firstLine="0" w:firstLineChars="0"/>
        <w:jc w:val="center"/>
        <w:textAlignment w:val="auto"/>
        <w:rPr>
          <w:rFonts w:hint="eastAsia" w:ascii="仿宋_GB2312" w:hAnsi="仿宋_GB2312" w:eastAsia="仿宋_GB2312" w:cs="仿宋_GB2312"/>
          <w:b w:val="0"/>
          <w:bCs w:val="0"/>
          <w:color w:val="000000" w:themeColor="text1"/>
          <w:spacing w:val="0"/>
          <w:kern w:val="21"/>
          <w:sz w:val="32"/>
          <w:szCs w:val="32"/>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val="0"/>
        <w:snapToGrid w:val="0"/>
        <w:spacing w:before="0" w:after="0" w:line="540" w:lineRule="atLeast"/>
        <w:ind w:left="0"/>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50" w:lineRule="atLeast"/>
        <w:ind w:left="0" w:firstLine="0" w:firstLineChars="0"/>
        <w:jc w:val="center"/>
        <w:textAlignment w:val="auto"/>
        <w:rPr>
          <w:rFonts w:hint="eastAsia" w:ascii="仿宋_GB2312" w:hAnsi="仿宋_GB2312" w:eastAsia="仿宋_GB2312" w:cs="仿宋_GB2312"/>
          <w:b w:val="0"/>
          <w:bCs w:val="0"/>
          <w:color w:val="000000" w:themeColor="text1"/>
          <w:spacing w:val="0"/>
          <w:kern w:val="21"/>
          <w:sz w:val="32"/>
          <w:szCs w:val="32"/>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pacing w:val="0"/>
          <w:kern w:val="21"/>
          <w:sz w:val="44"/>
          <w:szCs w:val="44"/>
          <w:lang w:val="en-US" w:eastAsia="zh-CN"/>
          <w14:textFill>
            <w14:solidFill>
              <w14:schemeClr w14:val="tx1"/>
            </w14:solidFill>
          </w14:textFill>
        </w:rPr>
        <w:t>沈丘县人民政府办公室</w:t>
      </w:r>
    </w:p>
    <w:p>
      <w:pPr>
        <w:keepNext w:val="0"/>
        <w:keepLines w:val="0"/>
        <w:pageBreakBefore w:val="0"/>
        <w:widowControl w:val="0"/>
        <w:kinsoku/>
        <w:wordWrap/>
        <w:overflowPunct/>
        <w:autoSpaceDE/>
        <w:autoSpaceDN/>
        <w:bidi w:val="0"/>
        <w:adjustRightInd w:val="0"/>
        <w:snapToGrid w:val="0"/>
        <w:spacing w:line="550" w:lineRule="atLeast"/>
        <w:ind w:left="0"/>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关于成立2022年重点民生实事学前教育</w:t>
      </w:r>
    </w:p>
    <w:p>
      <w:pPr>
        <w:keepNext w:val="0"/>
        <w:keepLines w:val="0"/>
        <w:pageBreakBefore w:val="0"/>
        <w:widowControl w:val="0"/>
        <w:kinsoku/>
        <w:wordWrap/>
        <w:overflowPunct/>
        <w:autoSpaceDE/>
        <w:autoSpaceDN/>
        <w:bidi w:val="0"/>
        <w:adjustRightInd w:val="0"/>
        <w:snapToGrid w:val="0"/>
        <w:spacing w:line="550" w:lineRule="atLeast"/>
        <w:ind w:left="0"/>
        <w:jc w:val="center"/>
        <w:textAlignment w:val="auto"/>
        <w:rPr>
          <w:rFonts w:hint="eastAsia" w:ascii="方正大标宋简体" w:hAnsi="方正大标宋简体" w:eastAsia="方正大标宋简体" w:cs="方正大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普惠扩容工程领导小组的通知</w:t>
      </w:r>
    </w:p>
    <w:p>
      <w:pPr>
        <w:keepNext w:val="0"/>
        <w:keepLines w:val="0"/>
        <w:pageBreakBefore w:val="0"/>
        <w:widowControl w:val="0"/>
        <w:kinsoku/>
        <w:wordWrap/>
        <w:overflowPunct/>
        <w:topLinePunct/>
        <w:autoSpaceDE/>
        <w:autoSpaceDN/>
        <w:bidi w:val="0"/>
        <w:adjustRightInd w:val="0"/>
        <w:snapToGrid w:val="0"/>
        <w:spacing w:line="550" w:lineRule="atLeast"/>
        <w:ind w:left="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autoSpaceDE/>
        <w:autoSpaceDN/>
        <w:bidi w:val="0"/>
        <w:adjustRightInd w:val="0"/>
        <w:snapToGrid w:val="0"/>
        <w:spacing w:line="550" w:lineRule="atLeast"/>
        <w:ind w:left="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各乡镇（街道）人民政府（办事处），县政府有关部门：</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widowControl w:val="0"/>
        <w:kinsoku/>
        <w:wordWrap/>
        <w:overflowPunct/>
        <w:autoSpaceDE/>
        <w:autoSpaceDN/>
        <w:bidi w:val="0"/>
        <w:adjustRightInd w:val="0"/>
        <w:snapToGrid w:val="0"/>
        <w:spacing w:line="550" w:lineRule="atLeast"/>
        <w:ind w:left="0" w:right="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实现我县学前教育事业普及、普惠、均衡发展目标，结合中共河南省委办公厅和河南省人民政府办公厅关于印发《2022 年河南省重点民生实事工作方案》要求，依据《河南省教育厅关于印发&lt;2022年河南省重点民生实事学前教育普惠扩容工程实施方案&gt;的通知》(教基〔2022〕55 号)精神，</w:t>
      </w:r>
      <w:r>
        <w:rPr>
          <w:rFonts w:hint="eastAsia" w:ascii="仿宋_GB2312" w:hAnsi="仿宋_GB2312" w:eastAsia="仿宋_GB2312" w:cs="仿宋_GB2312"/>
          <w:color w:val="000000"/>
          <w:sz w:val="32"/>
          <w:szCs w:val="32"/>
        </w:rPr>
        <w:t>决定成立沈丘县2022年河南省重点民生实事学前教育普惠扩容工程领导小组。现将领导小组名单通知如下：</w:t>
      </w:r>
    </w:p>
    <w:p>
      <w:pPr>
        <w:keepNext w:val="0"/>
        <w:keepLines w:val="0"/>
        <w:pageBreakBefore w:val="0"/>
        <w:widowControl w:val="0"/>
        <w:kinsoku/>
        <w:wordWrap/>
        <w:overflowPunct/>
        <w:autoSpaceDE/>
        <w:autoSpaceDN/>
        <w:bidi w:val="0"/>
        <w:adjustRightInd w:val="0"/>
        <w:snapToGrid w:val="0"/>
        <w:spacing w:line="550" w:lineRule="atLeast"/>
        <w:ind w:lef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组  长：</w:t>
      </w:r>
      <w:r>
        <w:rPr>
          <w:rFonts w:hint="eastAsia" w:ascii="仿宋_GB2312" w:hAnsi="仿宋_GB2312" w:eastAsia="仿宋_GB2312" w:cs="仿宋_GB2312"/>
          <w:sz w:val="32"/>
          <w:szCs w:val="32"/>
          <w:lang w:val="en-US" w:eastAsia="zh-CN"/>
        </w:rPr>
        <w:t xml:space="preserve">张艳秋  </w:t>
      </w:r>
      <w:r>
        <w:rPr>
          <w:rFonts w:hint="eastAsia" w:ascii="仿宋_GB2312" w:hAnsi="仿宋_GB2312" w:eastAsia="仿宋_GB2312" w:cs="仿宋_GB2312"/>
          <w:sz w:val="32"/>
          <w:szCs w:val="32"/>
        </w:rPr>
        <w:t>县政府副县长</w:t>
      </w:r>
    </w:p>
    <w:p>
      <w:pPr>
        <w:keepNext w:val="0"/>
        <w:keepLines w:val="0"/>
        <w:pageBreakBefore w:val="0"/>
        <w:widowControl w:val="0"/>
        <w:kinsoku/>
        <w:wordWrap/>
        <w:overflowPunct/>
        <w:autoSpaceDE/>
        <w:autoSpaceDN/>
        <w:bidi w:val="0"/>
        <w:adjustRightInd w:val="0"/>
        <w:snapToGrid w:val="0"/>
        <w:spacing w:line="550" w:lineRule="atLeast"/>
        <w:ind w:left="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黑体" w:hAnsi="黑体" w:eastAsia="黑体" w:cs="黑体"/>
          <w:b w:val="0"/>
          <w:bCs w:val="0"/>
          <w:sz w:val="32"/>
          <w:szCs w:val="32"/>
        </w:rPr>
        <w:t>副组长：</w:t>
      </w:r>
      <w:r>
        <w:rPr>
          <w:rFonts w:hint="eastAsia" w:ascii="仿宋_GB2312" w:hAnsi="仿宋_GB2312" w:eastAsia="仿宋_GB2312" w:cs="仿宋_GB2312"/>
          <w:b w:val="0"/>
          <w:bCs w:val="0"/>
          <w:sz w:val="32"/>
          <w:szCs w:val="32"/>
          <w:lang w:val="en-US" w:eastAsia="zh-CN"/>
        </w:rPr>
        <w:t>刘建林</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rPr>
        <w:t>县政府办</w:t>
      </w:r>
      <w:r>
        <w:rPr>
          <w:rFonts w:hint="eastAsia" w:ascii="仿宋_GB2312" w:hAnsi="仿宋_GB2312" w:eastAsia="仿宋_GB2312" w:cs="仿宋_GB2312"/>
          <w:sz w:val="32"/>
          <w:szCs w:val="32"/>
          <w:lang w:val="en-US" w:eastAsia="zh-CN"/>
        </w:rPr>
        <w:t>正科级干部</w:t>
      </w:r>
    </w:p>
    <w:p>
      <w:pPr>
        <w:keepNext w:val="0"/>
        <w:keepLines w:val="0"/>
        <w:pageBreakBefore w:val="0"/>
        <w:widowControl w:val="0"/>
        <w:kinsoku/>
        <w:wordWrap/>
        <w:overflowPunct/>
        <w:autoSpaceDE/>
        <w:autoSpaceDN/>
        <w:bidi w:val="0"/>
        <w:adjustRightInd w:val="0"/>
        <w:snapToGrid w:val="0"/>
        <w:spacing w:line="550" w:lineRule="atLeast"/>
        <w:ind w:left="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成  员：</w:t>
      </w:r>
      <w:r>
        <w:rPr>
          <w:rFonts w:hint="eastAsia" w:ascii="仿宋_GB2312" w:hAnsi="仿宋_GB2312" w:eastAsia="仿宋_GB2312" w:cs="仿宋_GB2312"/>
          <w:sz w:val="32"/>
          <w:szCs w:val="32"/>
          <w:lang w:val="en-US" w:eastAsia="zh-CN"/>
        </w:rPr>
        <w:t>张海洋  县教体局局长</w:t>
      </w:r>
    </w:p>
    <w:p>
      <w:pPr>
        <w:keepNext w:val="0"/>
        <w:keepLines w:val="0"/>
        <w:pageBreakBefore w:val="0"/>
        <w:widowControl w:val="0"/>
        <w:kinsoku/>
        <w:wordWrap/>
        <w:overflowPunct/>
        <w:autoSpaceDE/>
        <w:autoSpaceDN/>
        <w:bidi w:val="0"/>
        <w:adjustRightInd w:val="0"/>
        <w:snapToGrid w:val="0"/>
        <w:spacing w:line="550" w:lineRule="atLeast"/>
        <w:ind w:left="0"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彩万勇  </w:t>
      </w:r>
      <w:r>
        <w:rPr>
          <w:rFonts w:hint="eastAsia" w:ascii="仿宋_GB2312" w:hAnsi="仿宋_GB2312" w:eastAsia="仿宋_GB2312" w:cs="仿宋_GB2312"/>
          <w:sz w:val="32"/>
          <w:szCs w:val="32"/>
        </w:rPr>
        <w:t>县财政局局长</w:t>
      </w:r>
    </w:p>
    <w:p>
      <w:pPr>
        <w:keepNext w:val="0"/>
        <w:keepLines w:val="0"/>
        <w:pageBreakBefore w:val="0"/>
        <w:widowControl w:val="0"/>
        <w:tabs>
          <w:tab w:val="left" w:pos="3195"/>
        </w:tabs>
        <w:kinsoku/>
        <w:wordWrap/>
        <w:overflowPunct/>
        <w:autoSpaceDE/>
        <w:autoSpaceDN/>
        <w:bidi w:val="0"/>
        <w:adjustRightInd w:val="0"/>
        <w:snapToGrid w:val="0"/>
        <w:spacing w:line="550" w:lineRule="atLeas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张天涛  </w:t>
      </w:r>
      <w:r>
        <w:rPr>
          <w:rFonts w:hint="eastAsia" w:ascii="仿宋_GB2312" w:hAnsi="仿宋_GB2312" w:eastAsia="仿宋_GB2312" w:cs="仿宋_GB2312"/>
          <w:sz w:val="32"/>
          <w:szCs w:val="32"/>
        </w:rPr>
        <w:t>县发改委主任</w:t>
      </w:r>
    </w:p>
    <w:p>
      <w:pPr>
        <w:keepNext w:val="0"/>
        <w:keepLines w:val="0"/>
        <w:pageBreakBefore w:val="0"/>
        <w:widowControl w:val="0"/>
        <w:tabs>
          <w:tab w:val="left" w:pos="2625"/>
        </w:tabs>
        <w:kinsoku/>
        <w:wordWrap/>
        <w:overflowPunct/>
        <w:autoSpaceDE/>
        <w:autoSpaceDN/>
        <w:bidi w:val="0"/>
        <w:adjustRightInd w:val="0"/>
        <w:snapToGrid w:val="0"/>
        <w:spacing w:line="550" w:lineRule="atLeast"/>
        <w:ind w:left="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韩  平  </w:t>
      </w:r>
      <w:r>
        <w:rPr>
          <w:rFonts w:hint="eastAsia" w:ascii="仿宋_GB2312" w:hAnsi="仿宋_GB2312" w:eastAsia="仿宋_GB2312" w:cs="仿宋_GB2312"/>
          <w:sz w:val="32"/>
          <w:szCs w:val="32"/>
        </w:rPr>
        <w:t>县审计局局长</w:t>
      </w:r>
    </w:p>
    <w:p>
      <w:pPr>
        <w:keepNext w:val="0"/>
        <w:keepLines w:val="0"/>
        <w:pageBreakBefore w:val="0"/>
        <w:widowControl w:val="0"/>
        <w:tabs>
          <w:tab w:val="left" w:pos="3195"/>
        </w:tabs>
        <w:kinsoku/>
        <w:wordWrap/>
        <w:overflowPunct/>
        <w:autoSpaceDE/>
        <w:autoSpaceDN/>
        <w:bidi w:val="0"/>
        <w:adjustRightInd w:val="0"/>
        <w:snapToGrid w:val="0"/>
        <w:spacing w:line="550" w:lineRule="atLeast"/>
        <w:ind w:lef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赵建诚  </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住</w:t>
      </w:r>
      <w:r>
        <w:rPr>
          <w:rFonts w:hint="eastAsia" w:ascii="仿宋_GB2312" w:hAnsi="仿宋_GB2312" w:eastAsia="仿宋_GB2312" w:cs="仿宋_GB2312"/>
          <w:sz w:val="32"/>
          <w:szCs w:val="32"/>
        </w:rPr>
        <w:t>建</w:t>
      </w:r>
      <w:r>
        <w:rPr>
          <w:rFonts w:hint="eastAsia" w:ascii="仿宋_GB2312" w:hAnsi="仿宋_GB2312" w:eastAsia="仿宋_GB2312" w:cs="仿宋_GB2312"/>
          <w:sz w:val="32"/>
          <w:szCs w:val="32"/>
          <w:lang w:val="en-US" w:eastAsia="zh-CN"/>
        </w:rPr>
        <w:t>局局</w:t>
      </w:r>
      <w:r>
        <w:rPr>
          <w:rFonts w:hint="eastAsia" w:ascii="仿宋_GB2312" w:hAnsi="仿宋_GB2312" w:eastAsia="仿宋_GB2312" w:cs="仿宋_GB2312"/>
          <w:sz w:val="32"/>
          <w:szCs w:val="32"/>
        </w:rPr>
        <w:t>长</w:t>
      </w:r>
    </w:p>
    <w:p>
      <w:pPr>
        <w:pStyle w:val="2"/>
        <w:keepNext w:val="0"/>
        <w:keepLines w:val="0"/>
        <w:pageBreakBefore w:val="0"/>
        <w:widowControl w:val="0"/>
        <w:kinsoku/>
        <w:wordWrap/>
        <w:overflowPunct/>
        <w:autoSpaceDE/>
        <w:autoSpaceDN/>
        <w:bidi w:val="0"/>
        <w:adjustRightInd w:val="0"/>
        <w:snapToGrid w:val="0"/>
        <w:spacing w:before="0" w:beforeLines="0" w:after="0" w:afterLines="0" w:line="550" w:lineRule="atLeast"/>
        <w:ind w:left="0" w:firstLine="1920" w:firstLineChars="600"/>
        <w:textAlignment w:val="auto"/>
        <w:rPr>
          <w:rFonts w:hint="default" w:eastAsia="仿宋_GB2312"/>
          <w:b w:val="0"/>
          <w:bCs w:val="0"/>
          <w:lang w:val="en-US" w:eastAsia="zh-CN"/>
        </w:rPr>
      </w:pPr>
      <w:r>
        <w:rPr>
          <w:rFonts w:hint="eastAsia" w:ascii="仿宋_GB2312" w:hAnsi="仿宋_GB2312" w:eastAsia="仿宋_GB2312" w:cs="仿宋_GB2312"/>
          <w:b w:val="0"/>
          <w:bCs w:val="0"/>
          <w:sz w:val="32"/>
          <w:szCs w:val="32"/>
          <w:lang w:val="en-US" w:eastAsia="zh-CN"/>
        </w:rPr>
        <w:t>贾俊峰  县国投集团董事长</w:t>
      </w:r>
    </w:p>
    <w:p>
      <w:pPr>
        <w:keepNext w:val="0"/>
        <w:keepLines w:val="0"/>
        <w:pageBreakBefore w:val="0"/>
        <w:widowControl w:val="0"/>
        <w:tabs>
          <w:tab w:val="left" w:pos="1455"/>
        </w:tabs>
        <w:kinsoku/>
        <w:wordWrap/>
        <w:overflowPunct/>
        <w:autoSpaceDE/>
        <w:autoSpaceDN/>
        <w:bidi w:val="0"/>
        <w:adjustRightInd w:val="0"/>
        <w:snapToGrid w:val="0"/>
        <w:spacing w:line="550" w:lineRule="atLeast"/>
        <w:ind w:left="0"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朱  丽  </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自然资源</w:t>
      </w:r>
      <w:r>
        <w:rPr>
          <w:rFonts w:hint="eastAsia" w:ascii="仿宋_GB2312" w:hAnsi="仿宋_GB2312" w:eastAsia="仿宋_GB2312" w:cs="仿宋_GB2312"/>
          <w:sz w:val="32"/>
          <w:szCs w:val="32"/>
        </w:rPr>
        <w:t>局局长</w:t>
      </w:r>
    </w:p>
    <w:p>
      <w:pPr>
        <w:keepNext w:val="0"/>
        <w:keepLines w:val="0"/>
        <w:pageBreakBefore w:val="0"/>
        <w:widowControl w:val="0"/>
        <w:tabs>
          <w:tab w:val="left" w:pos="2625"/>
        </w:tabs>
        <w:kinsoku/>
        <w:wordWrap/>
        <w:overflowPunct/>
        <w:autoSpaceDE/>
        <w:autoSpaceDN/>
        <w:bidi w:val="0"/>
        <w:adjustRightInd w:val="0"/>
        <w:snapToGrid w:val="0"/>
        <w:spacing w:line="550" w:lineRule="atLeast"/>
        <w:ind w:left="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sz w:val="32"/>
          <w:szCs w:val="32"/>
        </w:rPr>
        <w:t>领导小组下设办公室，</w:t>
      </w:r>
      <w:r>
        <w:rPr>
          <w:rFonts w:hint="eastAsia" w:ascii="仿宋_GB2312" w:hAnsi="仿宋_GB2312" w:eastAsia="仿宋_GB2312" w:cs="仿宋_GB2312"/>
          <w:sz w:val="32"/>
          <w:szCs w:val="32"/>
          <w:lang w:val="en-US" w:eastAsia="zh-CN"/>
        </w:rPr>
        <w:t>办公室设在县教体局，李东同志任办公室主任。</w:t>
      </w:r>
    </w:p>
    <w:p>
      <w:pPr>
        <w:keepNext w:val="0"/>
        <w:keepLines w:val="0"/>
        <w:pageBreakBefore w:val="0"/>
        <w:widowControl w:val="0"/>
        <w:kinsoku/>
        <w:wordWrap/>
        <w:overflowPunct/>
        <w:autoSpaceDE/>
        <w:autoSpaceDN/>
        <w:bidi w:val="0"/>
        <w:adjustRightInd w:val="0"/>
        <w:snapToGrid w:val="0"/>
        <w:spacing w:line="550" w:lineRule="atLeast"/>
        <w:ind w:left="0" w:leftChars="0" w:right="0" w:firstLine="0" w:firstLineChars="0"/>
        <w:jc w:val="both"/>
        <w:textAlignment w:val="auto"/>
        <w:outlineLvl w:val="9"/>
        <w:rPr>
          <w:rFonts w:hint="eastAsia" w:ascii="仿宋_GB2312" w:hAnsi="仿宋_GB2312" w:eastAsia="仿宋_GB2312" w:cs="仿宋_GB2312"/>
          <w:color w:val="000000"/>
          <w:sz w:val="32"/>
          <w:szCs w:val="32"/>
          <w:lang w:val="en-US" w:eastAsia="zh-CN"/>
        </w:rPr>
      </w:pPr>
    </w:p>
    <w:p>
      <w:pPr>
        <w:keepNext w:val="0"/>
        <w:keepLines w:val="0"/>
        <w:pageBreakBefore w:val="0"/>
        <w:widowControl w:val="0"/>
        <w:tabs>
          <w:tab w:val="left" w:pos="1455"/>
        </w:tabs>
        <w:kinsoku/>
        <w:wordWrap/>
        <w:overflowPunct/>
        <w:autoSpaceDE/>
        <w:autoSpaceDN/>
        <w:bidi w:val="0"/>
        <w:adjustRightInd w:val="0"/>
        <w:snapToGrid w:val="0"/>
        <w:spacing w:line="550" w:lineRule="atLeas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val="en-US" w:eastAsia="zh-CN"/>
        </w:rPr>
        <w:t>附件：</w:t>
      </w:r>
      <w:r>
        <w:rPr>
          <w:rFonts w:hint="eastAsia" w:ascii="仿宋_GB2312" w:hAnsi="仿宋_GB2312" w:eastAsia="仿宋_GB2312" w:cs="仿宋_GB2312"/>
          <w:color w:val="000000"/>
          <w:sz w:val="32"/>
          <w:szCs w:val="32"/>
        </w:rPr>
        <w:t>沈丘县2022年河南省重点民生实事学前教育普惠扩容工程领导小组</w:t>
      </w:r>
      <w:r>
        <w:rPr>
          <w:rFonts w:hint="eastAsia" w:ascii="仿宋_GB2312" w:hAnsi="仿宋_GB2312" w:eastAsia="仿宋_GB2312" w:cs="仿宋_GB2312"/>
          <w:color w:val="000000"/>
          <w:sz w:val="32"/>
          <w:szCs w:val="32"/>
          <w:lang w:val="en-US" w:eastAsia="zh-CN"/>
        </w:rPr>
        <w:t>工作职责</w:t>
      </w:r>
    </w:p>
    <w:p>
      <w:pPr>
        <w:keepNext w:val="0"/>
        <w:keepLines w:val="0"/>
        <w:pageBreakBefore w:val="0"/>
        <w:widowControl w:val="0"/>
        <w:kinsoku/>
        <w:wordWrap/>
        <w:overflowPunct/>
        <w:autoSpaceDE/>
        <w:autoSpaceDN/>
        <w:bidi w:val="0"/>
        <w:adjustRightInd w:val="0"/>
        <w:snapToGrid w:val="0"/>
        <w:spacing w:line="550" w:lineRule="atLeast"/>
        <w:ind w:left="0" w:leftChars="0" w:right="0" w:firstLine="640" w:firstLineChars="200"/>
        <w:jc w:val="both"/>
        <w:textAlignment w:val="auto"/>
        <w:outlineLvl w:val="9"/>
        <w:rPr>
          <w:rFonts w:hint="default"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autoSpaceDE/>
        <w:autoSpaceDN/>
        <w:bidi w:val="0"/>
        <w:adjustRightInd w:val="0"/>
        <w:snapToGrid w:val="0"/>
        <w:spacing w:line="550" w:lineRule="atLeast"/>
        <w:ind w:left="0" w:leftChars="0" w:right="0" w:firstLine="0" w:firstLineChars="0"/>
        <w:jc w:val="both"/>
        <w:textAlignment w:val="auto"/>
        <w:outlineLvl w:val="9"/>
        <w:rPr>
          <w:rFonts w:hint="eastAsia" w:ascii="仿宋_GB2312" w:hAnsi="仿宋_GB2312" w:eastAsia="仿宋_GB2312" w:cs="仿宋_GB2312"/>
          <w:color w:val="000000"/>
          <w:sz w:val="32"/>
          <w:szCs w:val="32"/>
          <w:lang w:val="en-US" w:eastAsia="zh-CN"/>
        </w:rPr>
      </w:pPr>
    </w:p>
    <w:p>
      <w:pPr>
        <w:pStyle w:val="2"/>
        <w:keepNext w:val="0"/>
        <w:keepLines w:val="0"/>
        <w:pageBreakBefore w:val="0"/>
        <w:widowControl w:val="0"/>
        <w:kinsoku/>
        <w:wordWrap/>
        <w:overflowPunct/>
        <w:autoSpaceDE/>
        <w:autoSpaceDN/>
        <w:bidi w:val="0"/>
        <w:adjustRightInd w:val="0"/>
        <w:snapToGrid w:val="0"/>
        <w:spacing w:before="0" w:beforeLines="0" w:after="0" w:afterLines="0" w:line="550" w:lineRule="atLeast"/>
        <w:textAlignment w:val="auto"/>
        <w:rPr>
          <w:rFonts w:hint="eastAsia"/>
          <w:sz w:val="32"/>
          <w:szCs w:val="32"/>
          <w:lang w:val="en-US" w:eastAsia="zh-CN"/>
        </w:rPr>
      </w:pPr>
    </w:p>
    <w:p>
      <w:pPr>
        <w:keepNext w:val="0"/>
        <w:keepLines w:val="0"/>
        <w:pageBreakBefore w:val="0"/>
        <w:widowControl w:val="0"/>
        <w:kinsoku/>
        <w:wordWrap/>
        <w:overflowPunct/>
        <w:autoSpaceDE/>
        <w:autoSpaceDN/>
        <w:bidi w:val="0"/>
        <w:adjustRightInd w:val="0"/>
        <w:snapToGrid w:val="0"/>
        <w:spacing w:line="550" w:lineRule="atLeast"/>
        <w:ind w:left="0" w:leftChars="0" w:right="0" w:firstLine="0" w:firstLine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2022</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日</w:t>
      </w:r>
    </w:p>
    <w:p>
      <w:pPr>
        <w:keepNext w:val="0"/>
        <w:keepLines w:val="0"/>
        <w:pageBreakBefore w:val="0"/>
        <w:widowControl w:val="0"/>
        <w:tabs>
          <w:tab w:val="left" w:pos="1635"/>
        </w:tabs>
        <w:kinsoku/>
        <w:wordWrap/>
        <w:overflowPunct/>
        <w:autoSpaceDE/>
        <w:autoSpaceDN/>
        <w:bidi w:val="0"/>
        <w:adjustRightInd w:val="0"/>
        <w:snapToGrid w:val="0"/>
        <w:spacing w:line="550" w:lineRule="atLeast"/>
        <w:ind w:left="0" w:firstLine="640"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autoSpaceDE/>
        <w:autoSpaceDN/>
        <w:bidi w:val="0"/>
        <w:adjustRightInd w:val="0"/>
        <w:snapToGrid w:val="0"/>
        <w:spacing w:before="0" w:beforeLines="0" w:after="0" w:afterLines="0" w:line="550" w:lineRule="atLeast"/>
        <w:ind w:left="0"/>
        <w:textAlignment w:val="auto"/>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autoSpaceDE/>
        <w:autoSpaceDN/>
        <w:bidi w:val="0"/>
        <w:adjustRightInd w:val="0"/>
        <w:snapToGrid w:val="0"/>
        <w:spacing w:line="550" w:lineRule="atLeast"/>
        <w:ind w:left="0"/>
        <w:jc w:val="both"/>
        <w:textAlignment w:val="auto"/>
        <w:rPr>
          <w:rFonts w:ascii="方正小标宋简体" w:hAnsi="方正小标宋简体" w:eastAsia="方正小标宋简体" w:cs="方正小标宋简体"/>
          <w:sz w:val="44"/>
        </w:rPr>
      </w:pPr>
    </w:p>
    <w:p>
      <w:pPr>
        <w:keepNext w:val="0"/>
        <w:keepLines w:val="0"/>
        <w:pageBreakBefore w:val="0"/>
        <w:widowControl w:val="0"/>
        <w:kinsoku/>
        <w:wordWrap/>
        <w:overflowPunct/>
        <w:autoSpaceDE/>
        <w:autoSpaceDN/>
        <w:bidi w:val="0"/>
        <w:adjustRightInd w:val="0"/>
        <w:snapToGrid w:val="0"/>
        <w:spacing w:line="550" w:lineRule="atLeast"/>
        <w:ind w:left="0"/>
        <w:textAlignment w:val="auto"/>
      </w:pPr>
    </w:p>
    <w:bookmarkEnd w:id="0"/>
    <w:p>
      <w:pPr>
        <w:keepNext w:val="0"/>
        <w:keepLines w:val="0"/>
        <w:pageBreakBefore w:val="0"/>
        <w:widowControl w:val="0"/>
        <w:tabs>
          <w:tab w:val="left" w:pos="1635"/>
        </w:tabs>
        <w:kinsoku/>
        <w:wordWrap/>
        <w:overflowPunct/>
        <w:topLinePunct w:val="0"/>
        <w:autoSpaceDE/>
        <w:autoSpaceDN/>
        <w:bidi w:val="0"/>
        <w:adjustRightInd w:val="0"/>
        <w:snapToGrid/>
        <w:spacing w:line="550" w:lineRule="atLeast"/>
        <w:jc w:val="center"/>
        <w:textAlignment w:val="auto"/>
        <w:outlineLvl w:val="9"/>
        <w:rPr>
          <w:rFonts w:hint="eastAsia" w:ascii="方正小标宋简体" w:hAnsi="方正小标宋简体" w:eastAsia="方正小标宋简体" w:cs="方正小标宋简体"/>
          <w:bCs/>
          <w:color w:val="000000"/>
          <w:spacing w:val="-20"/>
          <w:sz w:val="44"/>
          <w:szCs w:val="44"/>
          <w:lang w:val="en-US" w:eastAsia="zh-CN"/>
        </w:rPr>
      </w:pPr>
    </w:p>
    <w:p>
      <w:pPr>
        <w:keepNext w:val="0"/>
        <w:keepLines w:val="0"/>
        <w:pageBreakBefore w:val="0"/>
        <w:widowControl w:val="0"/>
        <w:tabs>
          <w:tab w:val="left" w:pos="1635"/>
        </w:tabs>
        <w:kinsoku/>
        <w:wordWrap/>
        <w:overflowPunct/>
        <w:topLinePunct w:val="0"/>
        <w:autoSpaceDE/>
        <w:autoSpaceDN/>
        <w:bidi w:val="0"/>
        <w:adjustRightInd w:val="0"/>
        <w:snapToGrid w:val="0"/>
        <w:spacing w:line="550" w:lineRule="atLeast"/>
        <w:jc w:val="center"/>
        <w:textAlignment w:val="auto"/>
        <w:outlineLvl w:val="9"/>
        <w:rPr>
          <w:rFonts w:hint="eastAsia" w:ascii="方正小标宋简体" w:hAnsi="方正小标宋简体" w:eastAsia="方正小标宋简体" w:cs="方正小标宋简体"/>
          <w:bCs/>
          <w:color w:val="000000"/>
          <w:spacing w:val="-20"/>
          <w:sz w:val="44"/>
          <w:szCs w:val="44"/>
          <w:lang w:val="en-US" w:eastAsia="zh-CN"/>
        </w:rPr>
      </w:pPr>
      <w:r>
        <w:rPr>
          <w:rFonts w:hint="eastAsia" w:ascii="方正小标宋简体" w:hAnsi="方正小标宋简体" w:eastAsia="方正小标宋简体" w:cs="方正小标宋简体"/>
          <w:bCs/>
          <w:color w:val="000000"/>
          <w:spacing w:val="-20"/>
          <w:sz w:val="44"/>
          <w:szCs w:val="44"/>
          <w:lang w:val="en-US" w:eastAsia="zh-CN"/>
        </w:rPr>
        <w:t>沈丘县2022年河南省重点民生实事学前教育</w:t>
      </w:r>
    </w:p>
    <w:p>
      <w:pPr>
        <w:keepNext w:val="0"/>
        <w:keepLines w:val="0"/>
        <w:pageBreakBefore w:val="0"/>
        <w:widowControl w:val="0"/>
        <w:tabs>
          <w:tab w:val="left" w:pos="1635"/>
        </w:tabs>
        <w:kinsoku/>
        <w:wordWrap/>
        <w:overflowPunct/>
        <w:topLinePunct w:val="0"/>
        <w:autoSpaceDE/>
        <w:autoSpaceDN/>
        <w:bidi w:val="0"/>
        <w:adjustRightInd w:val="0"/>
        <w:snapToGrid w:val="0"/>
        <w:spacing w:line="550" w:lineRule="atLeast"/>
        <w:jc w:val="center"/>
        <w:textAlignment w:val="auto"/>
        <w:outlineLvl w:val="9"/>
        <w:rPr>
          <w:rFonts w:hint="eastAsia" w:ascii="方正小标宋简体" w:hAnsi="方正小标宋简体" w:eastAsia="方正小标宋简体" w:cs="方正小标宋简体"/>
          <w:bCs/>
          <w:color w:val="000000"/>
          <w:spacing w:val="-20"/>
          <w:sz w:val="44"/>
          <w:szCs w:val="44"/>
          <w:lang w:val="en-US" w:eastAsia="zh-CN"/>
        </w:rPr>
      </w:pPr>
      <w:r>
        <w:rPr>
          <w:rFonts w:hint="eastAsia" w:ascii="方正小标宋简体" w:hAnsi="方正小标宋简体" w:eastAsia="方正小标宋简体" w:cs="方正小标宋简体"/>
          <w:bCs/>
          <w:color w:val="000000"/>
          <w:spacing w:val="-20"/>
          <w:sz w:val="44"/>
          <w:szCs w:val="44"/>
          <w:lang w:val="en-US" w:eastAsia="zh-CN"/>
        </w:rPr>
        <w:t>普惠扩容工程领导小组工作职责</w:t>
      </w: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atLeas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val="0"/>
        <w:snapToGrid w:val="0"/>
        <w:spacing w:before="0" w:beforeLines="0" w:after="0" w:afterLines="0" w:line="550" w:lineRule="atLeas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沈丘县2022年河南省重点民生实事学前教育普惠扩容工程领导小组工作职责具体如下：</w:t>
      </w:r>
    </w:p>
    <w:p>
      <w:pPr>
        <w:keepNext w:val="0"/>
        <w:keepLines w:val="0"/>
        <w:pageBreakBefore w:val="0"/>
        <w:widowControl w:val="0"/>
        <w:tabs>
          <w:tab w:val="left" w:pos="1635"/>
        </w:tabs>
        <w:kinsoku/>
        <w:wordWrap/>
        <w:overflowPunct/>
        <w:topLinePunct w:val="0"/>
        <w:autoSpaceDE/>
        <w:autoSpaceDN/>
        <w:bidi w:val="0"/>
        <w:adjustRightInd w:val="0"/>
        <w:snapToGrid w:val="0"/>
        <w:spacing w:line="550" w:lineRule="atLeast"/>
        <w:ind w:left="0" w:leftChars="0" w:right="0"/>
        <w:jc w:val="both"/>
        <w:textAlignment w:val="auto"/>
        <w:outlineLvl w:val="9"/>
        <w:rPr>
          <w:rFonts w:hint="eastAsia" w:ascii="仿宋_GB2312" w:hAnsi="仿宋_GB2312" w:eastAsia="仿宋_GB2312" w:cs="仿宋_GB2312"/>
          <w:sz w:val="32"/>
          <w:lang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县教体局：</w:t>
      </w:r>
      <w:r>
        <w:rPr>
          <w:rFonts w:hint="eastAsia" w:ascii="仿宋_GB2312" w:hAnsi="仿宋_GB2312" w:eastAsia="仿宋_GB2312" w:cs="仿宋_GB2312"/>
          <w:spacing w:val="-4"/>
          <w:sz w:val="32"/>
          <w:lang w:val="en-US" w:eastAsia="zh-CN"/>
        </w:rPr>
        <w:t>安排</w:t>
      </w:r>
      <w:r>
        <w:rPr>
          <w:rFonts w:hint="eastAsia" w:ascii="仿宋_GB2312" w:hAnsi="仿宋_GB2312" w:eastAsia="仿宋_GB2312" w:cs="仿宋_GB2312"/>
          <w:spacing w:val="-4"/>
          <w:sz w:val="32"/>
        </w:rPr>
        <w:t>责任心强、</w:t>
      </w:r>
      <w:r>
        <w:rPr>
          <w:rFonts w:hint="eastAsia" w:ascii="仿宋_GB2312" w:hAnsi="仿宋_GB2312" w:eastAsia="仿宋_GB2312" w:cs="仿宋_GB2312"/>
          <w:spacing w:val="-4"/>
          <w:sz w:val="32"/>
          <w:lang w:val="en-US" w:eastAsia="zh-CN"/>
        </w:rPr>
        <w:t>有一定</w:t>
      </w:r>
      <w:r>
        <w:rPr>
          <w:rFonts w:hint="eastAsia" w:ascii="仿宋_GB2312" w:hAnsi="仿宋_GB2312" w:eastAsia="仿宋_GB2312" w:cs="仿宋_GB2312"/>
          <w:spacing w:val="-4"/>
          <w:sz w:val="32"/>
        </w:rPr>
        <w:t>业务水平的管理</w:t>
      </w:r>
      <w:r>
        <w:rPr>
          <w:rFonts w:hint="eastAsia" w:ascii="仿宋_GB2312" w:hAnsi="仿宋_GB2312" w:eastAsia="仿宋_GB2312" w:cs="仿宋_GB2312"/>
          <w:spacing w:val="-4"/>
          <w:sz w:val="32"/>
          <w:lang w:val="en-US" w:eastAsia="zh-CN"/>
        </w:rPr>
        <w:t>人员，</w:t>
      </w:r>
      <w:r>
        <w:rPr>
          <w:rFonts w:hint="eastAsia" w:ascii="仿宋_GB2312" w:hAnsi="仿宋_GB2312" w:eastAsia="仿宋_GB2312" w:cs="仿宋_GB2312"/>
          <w:spacing w:val="-4"/>
          <w:sz w:val="32"/>
        </w:rPr>
        <w:t>专门负责此项工作</w:t>
      </w:r>
      <w:r>
        <w:rPr>
          <w:rFonts w:hint="eastAsia" w:ascii="仿宋_GB2312" w:hAnsi="仿宋_GB2312" w:eastAsia="仿宋_GB2312" w:cs="仿宋_GB2312"/>
          <w:spacing w:val="-4"/>
          <w:sz w:val="32"/>
          <w:lang w:eastAsia="zh-CN"/>
        </w:rPr>
        <w:t>；</w:t>
      </w:r>
      <w:r>
        <w:rPr>
          <w:rFonts w:hint="eastAsia" w:ascii="仿宋_GB2312" w:hAnsi="仿宋_GB2312" w:eastAsia="仿宋_GB2312" w:cs="仿宋_GB2312"/>
          <w:spacing w:val="3"/>
          <w:sz w:val="32"/>
        </w:rPr>
        <w:t>科学规划，建立台账，明确时间表、路线图，细化项目任务，督促和指导学前教育基础薄弱的</w:t>
      </w:r>
      <w:r>
        <w:rPr>
          <w:rFonts w:hint="eastAsia" w:ascii="仿宋_GB2312" w:hAnsi="仿宋_GB2312" w:eastAsia="仿宋_GB2312" w:cs="仿宋_GB2312"/>
          <w:w w:val="99"/>
          <w:sz w:val="32"/>
          <w:lang w:val="en-US" w:eastAsia="zh-CN"/>
        </w:rPr>
        <w:t>乡镇中心校，提前谋划项目、</w:t>
      </w:r>
      <w:r>
        <w:rPr>
          <w:rFonts w:hint="eastAsia" w:ascii="仿宋_GB2312" w:hAnsi="仿宋_GB2312" w:eastAsia="仿宋_GB2312" w:cs="仿宋_GB2312"/>
          <w:spacing w:val="3"/>
          <w:sz w:val="32"/>
          <w:lang w:val="en-US" w:eastAsia="zh-CN"/>
        </w:rPr>
        <w:t>牢</w:t>
      </w:r>
      <w:r>
        <w:rPr>
          <w:rFonts w:hint="eastAsia" w:ascii="仿宋_GB2312" w:hAnsi="仿宋_GB2312" w:eastAsia="仿宋_GB2312" w:cs="仿宋_GB2312"/>
          <w:spacing w:val="3"/>
          <w:sz w:val="32"/>
        </w:rPr>
        <w:t>抓</w:t>
      </w:r>
      <w:r>
        <w:rPr>
          <w:rFonts w:hint="eastAsia" w:ascii="仿宋_GB2312" w:hAnsi="仿宋_GB2312" w:eastAsia="仿宋_GB2312" w:cs="仿宋_GB2312"/>
          <w:spacing w:val="3"/>
          <w:sz w:val="32"/>
          <w:lang w:val="en-US" w:eastAsia="zh-CN"/>
        </w:rPr>
        <w:t>施工</w:t>
      </w:r>
      <w:r>
        <w:rPr>
          <w:rFonts w:hint="eastAsia" w:ascii="仿宋_GB2312" w:hAnsi="仿宋_GB2312" w:eastAsia="仿宋_GB2312" w:cs="仿宋_GB2312"/>
          <w:spacing w:val="3"/>
          <w:sz w:val="32"/>
        </w:rPr>
        <w:t>进度，采取有力举措，明确项目完成的时间节点、</w:t>
      </w:r>
      <w:r>
        <w:rPr>
          <w:rFonts w:hint="eastAsia" w:ascii="仿宋_GB2312" w:hAnsi="仿宋_GB2312" w:eastAsia="仿宋_GB2312" w:cs="仿宋_GB2312"/>
          <w:spacing w:val="3"/>
          <w:sz w:val="32"/>
          <w:lang w:val="en-US" w:eastAsia="zh-CN"/>
        </w:rPr>
        <w:t>任务；</w:t>
      </w:r>
      <w:r>
        <w:rPr>
          <w:rFonts w:hint="eastAsia" w:ascii="仿宋_GB2312" w:hAnsi="仿宋_GB2312" w:eastAsia="仿宋_GB2312" w:cs="仿宋_GB2312"/>
          <w:spacing w:val="3"/>
          <w:w w:val="95"/>
          <w:sz w:val="32"/>
          <w:lang w:val="en-US" w:eastAsia="zh-CN"/>
        </w:rPr>
        <w:t>定期</w:t>
      </w:r>
      <w:r>
        <w:rPr>
          <w:rFonts w:hint="eastAsia" w:ascii="仿宋_GB2312" w:hAnsi="仿宋_GB2312" w:eastAsia="仿宋_GB2312" w:cs="仿宋_GB2312"/>
          <w:spacing w:val="3"/>
          <w:w w:val="95"/>
          <w:sz w:val="32"/>
        </w:rPr>
        <w:t>对民生项目推进情况进行</w:t>
      </w:r>
      <w:r>
        <w:rPr>
          <w:rFonts w:hint="eastAsia" w:ascii="仿宋_GB2312" w:hAnsi="仿宋_GB2312" w:eastAsia="仿宋_GB2312" w:cs="仿宋_GB2312"/>
          <w:spacing w:val="3"/>
          <w:w w:val="95"/>
          <w:sz w:val="32"/>
          <w:lang w:val="en-US" w:eastAsia="zh-CN"/>
        </w:rPr>
        <w:t>监督检</w:t>
      </w:r>
      <w:r>
        <w:rPr>
          <w:rFonts w:hint="eastAsia" w:ascii="仿宋_GB2312" w:hAnsi="仿宋_GB2312" w:eastAsia="仿宋_GB2312" w:cs="仿宋_GB2312"/>
          <w:spacing w:val="3"/>
          <w:w w:val="95"/>
          <w:sz w:val="32"/>
        </w:rPr>
        <w:t>查，随时掌握工程进度，对进展缓慢的项目</w:t>
      </w:r>
      <w:r>
        <w:rPr>
          <w:rFonts w:hint="eastAsia" w:ascii="仿宋_GB2312" w:hAnsi="仿宋_GB2312" w:eastAsia="仿宋_GB2312" w:cs="仿宋_GB2312"/>
          <w:spacing w:val="3"/>
          <w:w w:val="95"/>
          <w:sz w:val="32"/>
          <w:lang w:val="en-US" w:eastAsia="zh-CN"/>
        </w:rPr>
        <w:t>重点跟进</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虚心听取</w:t>
      </w:r>
      <w:r>
        <w:rPr>
          <w:rFonts w:hint="eastAsia" w:ascii="仿宋_GB2312" w:hAnsi="仿宋_GB2312" w:eastAsia="仿宋_GB2312" w:cs="仿宋_GB2312"/>
          <w:spacing w:val="3"/>
          <w:w w:val="95"/>
          <w:sz w:val="32"/>
        </w:rPr>
        <w:t>项目进展情况汇报，及时研究解决</w:t>
      </w:r>
      <w:r>
        <w:rPr>
          <w:rFonts w:hint="eastAsia" w:ascii="仿宋_GB2312" w:hAnsi="仿宋_GB2312" w:eastAsia="仿宋_GB2312" w:cs="仿宋_GB2312"/>
          <w:spacing w:val="3"/>
          <w:w w:val="95"/>
          <w:sz w:val="32"/>
          <w:lang w:val="en-US" w:eastAsia="zh-CN"/>
        </w:rPr>
        <w:t>项目</w:t>
      </w:r>
      <w:r>
        <w:rPr>
          <w:rFonts w:hint="eastAsia" w:ascii="仿宋_GB2312" w:hAnsi="仿宋_GB2312" w:eastAsia="仿宋_GB2312" w:cs="仿宋_GB2312"/>
          <w:spacing w:val="3"/>
          <w:w w:val="95"/>
          <w:sz w:val="32"/>
        </w:rPr>
        <w:t>存在的困难和问题</w:t>
      </w:r>
      <w:r>
        <w:rPr>
          <w:rFonts w:hint="eastAsia" w:ascii="仿宋_GB2312" w:hAnsi="仿宋_GB2312" w:eastAsia="仿宋_GB2312" w:cs="仿宋_GB2312"/>
          <w:spacing w:val="3"/>
          <w:w w:val="95"/>
          <w:sz w:val="32"/>
          <w:lang w:eastAsia="zh-CN"/>
        </w:rPr>
        <w:t>，</w:t>
      </w:r>
      <w:r>
        <w:rPr>
          <w:rFonts w:hint="eastAsia" w:ascii="仿宋_GB2312" w:hAnsi="仿宋_GB2312" w:eastAsia="仿宋_GB2312" w:cs="仿宋_GB2312"/>
          <w:spacing w:val="3"/>
          <w:w w:val="95"/>
          <w:sz w:val="32"/>
          <w:lang w:val="en-US" w:eastAsia="zh-CN"/>
        </w:rPr>
        <w:t>确保项目</w:t>
      </w:r>
      <w:r>
        <w:rPr>
          <w:rFonts w:hint="eastAsia" w:ascii="仿宋_GB2312" w:hAnsi="仿宋_GB2312" w:eastAsia="仿宋_GB2312" w:cs="仿宋_GB2312"/>
          <w:sz w:val="32"/>
        </w:rPr>
        <w:t>按时间节点完成任务</w:t>
      </w:r>
      <w:r>
        <w:rPr>
          <w:rFonts w:hint="eastAsia" w:ascii="仿宋_GB2312" w:hAnsi="仿宋_GB2312" w:eastAsia="仿宋_GB2312" w:cs="仿宋_GB2312"/>
          <w:sz w:val="32"/>
          <w:lang w:eastAsia="zh-CN"/>
        </w:rPr>
        <w:t>。</w:t>
      </w:r>
    </w:p>
    <w:p>
      <w:pPr>
        <w:keepNext w:val="0"/>
        <w:keepLines w:val="0"/>
        <w:pageBreakBefore w:val="0"/>
        <w:widowControl w:val="0"/>
        <w:tabs>
          <w:tab w:val="left" w:pos="1635"/>
        </w:tabs>
        <w:kinsoku/>
        <w:wordWrap/>
        <w:overflowPunct/>
        <w:topLinePunct w:val="0"/>
        <w:autoSpaceDE/>
        <w:autoSpaceDN/>
        <w:bidi w:val="0"/>
        <w:adjustRightInd w:val="0"/>
        <w:snapToGrid w:val="0"/>
        <w:spacing w:line="550" w:lineRule="atLeast"/>
        <w:ind w:left="0" w:leftChars="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县财政局：</w:t>
      </w:r>
      <w:r>
        <w:rPr>
          <w:rFonts w:hint="eastAsia" w:ascii="仿宋_GB2312" w:hAnsi="仿宋_GB2312" w:eastAsia="仿宋_GB2312" w:cs="仿宋_GB2312"/>
          <w:sz w:val="32"/>
          <w:szCs w:val="32"/>
          <w:lang w:val="en-US" w:eastAsia="zh-CN"/>
        </w:rPr>
        <w:t>积极支持扩大普惠性扩容项目建设，及时拨付资金；对上级学前教育发展资金规范使用管理、强化绩效评价。</w:t>
      </w:r>
    </w:p>
    <w:p>
      <w:pPr>
        <w:keepNext w:val="0"/>
        <w:keepLines w:val="0"/>
        <w:pageBreakBefore w:val="0"/>
        <w:widowControl w:val="0"/>
        <w:tabs>
          <w:tab w:val="left" w:pos="1635"/>
        </w:tabs>
        <w:kinsoku/>
        <w:wordWrap/>
        <w:overflowPunct/>
        <w:topLinePunct w:val="0"/>
        <w:autoSpaceDE/>
        <w:autoSpaceDN/>
        <w:bidi w:val="0"/>
        <w:adjustRightInd w:val="0"/>
        <w:snapToGrid w:val="0"/>
        <w:spacing w:line="550" w:lineRule="atLeas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县发改委：</w:t>
      </w:r>
      <w:r>
        <w:rPr>
          <w:rFonts w:hint="eastAsia" w:ascii="仿宋_GB2312" w:hAnsi="仿宋_GB2312" w:eastAsia="仿宋_GB2312" w:cs="仿宋_GB2312"/>
          <w:sz w:val="32"/>
          <w:szCs w:val="32"/>
          <w:lang w:val="en-US" w:eastAsia="zh-CN"/>
        </w:rPr>
        <w:t>把民生实事学前教育普惠扩容项目纳入当地经济社会发展规划，大力支持幼儿园建设发展；积极配合办理相关手续。</w:t>
      </w:r>
    </w:p>
    <w:p>
      <w:pPr>
        <w:keepNext w:val="0"/>
        <w:keepLines w:val="0"/>
        <w:pageBreakBefore w:val="0"/>
        <w:widowControl w:val="0"/>
        <w:tabs>
          <w:tab w:val="left" w:pos="1635"/>
        </w:tabs>
        <w:kinsoku/>
        <w:wordWrap/>
        <w:overflowPunct/>
        <w:topLinePunct w:val="0"/>
        <w:autoSpaceDE/>
        <w:autoSpaceDN/>
        <w:bidi w:val="0"/>
        <w:adjustRightInd w:val="0"/>
        <w:snapToGrid w:val="0"/>
        <w:spacing w:line="550" w:lineRule="atLeast"/>
        <w:ind w:left="0" w:leftChars="0"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县审计局：</w:t>
      </w:r>
      <w:r>
        <w:rPr>
          <w:rFonts w:hint="eastAsia" w:ascii="仿宋_GB2312" w:hAnsi="仿宋_GB2312" w:eastAsia="仿宋_GB2312" w:cs="仿宋_GB2312"/>
          <w:sz w:val="32"/>
          <w:szCs w:val="32"/>
          <w:lang w:val="en-US" w:eastAsia="zh-CN"/>
        </w:rPr>
        <w:t>会同教体部门，加强对民生实事学前教育普惠扩容项目审计工作。</w:t>
      </w:r>
    </w:p>
    <w:p>
      <w:pPr>
        <w:keepNext w:val="0"/>
        <w:keepLines w:val="0"/>
        <w:pageBreakBefore w:val="0"/>
        <w:widowControl w:val="0"/>
        <w:tabs>
          <w:tab w:val="left" w:pos="1635"/>
        </w:tabs>
        <w:kinsoku/>
        <w:wordWrap/>
        <w:overflowPunct/>
        <w:topLinePunct w:val="0"/>
        <w:autoSpaceDE/>
        <w:autoSpaceDN/>
        <w:bidi w:val="0"/>
        <w:adjustRightInd w:val="0"/>
        <w:snapToGrid w:val="0"/>
        <w:spacing w:line="550" w:lineRule="atLeas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县</w:t>
      </w:r>
      <w:r>
        <w:rPr>
          <w:rFonts w:hint="eastAsia" w:ascii="楷体_GB2312" w:hAnsi="楷体_GB2312" w:eastAsia="楷体_GB2312" w:cs="楷体_GB2312"/>
          <w:sz w:val="32"/>
          <w:szCs w:val="32"/>
          <w:lang w:val="en-US" w:eastAsia="zh-CN"/>
        </w:rPr>
        <w:t>住</w:t>
      </w:r>
      <w:r>
        <w:rPr>
          <w:rFonts w:hint="eastAsia" w:ascii="楷体_GB2312" w:hAnsi="楷体_GB2312" w:eastAsia="楷体_GB2312" w:cs="楷体_GB2312"/>
          <w:sz w:val="32"/>
          <w:szCs w:val="32"/>
        </w:rPr>
        <w:t>建</w:t>
      </w:r>
      <w:r>
        <w:rPr>
          <w:rFonts w:hint="eastAsia" w:ascii="楷体_GB2312" w:hAnsi="楷体_GB2312" w:eastAsia="楷体_GB2312" w:cs="楷体_GB2312"/>
          <w:sz w:val="32"/>
          <w:szCs w:val="32"/>
          <w:lang w:val="en-US" w:eastAsia="zh-CN"/>
        </w:rPr>
        <w:t>局：</w:t>
      </w:r>
      <w:r>
        <w:rPr>
          <w:rFonts w:hint="eastAsia" w:ascii="仿宋_GB2312" w:hAnsi="仿宋_GB2312" w:eastAsia="仿宋_GB2312" w:cs="仿宋_GB2312"/>
          <w:sz w:val="32"/>
          <w:szCs w:val="32"/>
          <w:lang w:val="en-US" w:eastAsia="zh-CN"/>
        </w:rPr>
        <w:t xml:space="preserve">会同教体局加强对民生实事学前教育普惠扩容项目的规划、建设、验收、移交等环节的监督落实工作。   </w:t>
      </w:r>
    </w:p>
    <w:p>
      <w:pPr>
        <w:keepNext w:val="0"/>
        <w:keepLines w:val="0"/>
        <w:pageBreakBefore w:val="0"/>
        <w:widowControl w:val="0"/>
        <w:tabs>
          <w:tab w:val="left" w:pos="1635"/>
        </w:tabs>
        <w:kinsoku/>
        <w:wordWrap/>
        <w:overflowPunct/>
        <w:topLinePunct w:val="0"/>
        <w:autoSpaceDE/>
        <w:autoSpaceDN/>
        <w:bidi w:val="0"/>
        <w:adjustRightInd w:val="0"/>
        <w:snapToGrid w:val="0"/>
        <w:spacing w:line="550" w:lineRule="atLeast"/>
        <w:ind w:left="0" w:leftChars="0" w:right="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县国投集团：</w:t>
      </w:r>
      <w:r>
        <w:rPr>
          <w:rFonts w:hint="eastAsia" w:ascii="仿宋_GB2312" w:hAnsi="仿宋_GB2312" w:eastAsia="仿宋_GB2312" w:cs="仿宋_GB2312"/>
          <w:spacing w:val="-4"/>
          <w:sz w:val="32"/>
          <w:lang w:val="en-US" w:eastAsia="zh-CN"/>
        </w:rPr>
        <w:t>安排</w:t>
      </w:r>
      <w:r>
        <w:rPr>
          <w:rFonts w:hint="eastAsia" w:ascii="仿宋_GB2312" w:hAnsi="仿宋_GB2312" w:eastAsia="仿宋_GB2312" w:cs="仿宋_GB2312"/>
          <w:spacing w:val="-4"/>
          <w:sz w:val="32"/>
        </w:rPr>
        <w:t>责任心强、</w:t>
      </w:r>
      <w:r>
        <w:rPr>
          <w:rFonts w:hint="eastAsia" w:ascii="仿宋_GB2312" w:hAnsi="仿宋_GB2312" w:eastAsia="仿宋_GB2312" w:cs="仿宋_GB2312"/>
          <w:spacing w:val="-4"/>
          <w:sz w:val="32"/>
          <w:lang w:val="en-US" w:eastAsia="zh-CN"/>
        </w:rPr>
        <w:t>有一定</w:t>
      </w:r>
      <w:r>
        <w:rPr>
          <w:rFonts w:hint="eastAsia" w:ascii="仿宋_GB2312" w:hAnsi="仿宋_GB2312" w:eastAsia="仿宋_GB2312" w:cs="仿宋_GB2312"/>
          <w:spacing w:val="-4"/>
          <w:sz w:val="32"/>
        </w:rPr>
        <w:t>业务水平的管理</w:t>
      </w:r>
      <w:r>
        <w:rPr>
          <w:rFonts w:hint="eastAsia" w:ascii="仿宋_GB2312" w:hAnsi="仿宋_GB2312" w:eastAsia="仿宋_GB2312" w:cs="仿宋_GB2312"/>
          <w:spacing w:val="-4"/>
          <w:sz w:val="32"/>
          <w:lang w:val="en-US" w:eastAsia="zh-CN"/>
        </w:rPr>
        <w:t>人员，</w:t>
      </w:r>
      <w:r>
        <w:rPr>
          <w:rFonts w:hint="eastAsia" w:ascii="仿宋_GB2312" w:hAnsi="仿宋_GB2312" w:eastAsia="仿宋_GB2312" w:cs="仿宋_GB2312"/>
          <w:spacing w:val="-4"/>
          <w:sz w:val="32"/>
        </w:rPr>
        <w:t>专门负责此项工作</w:t>
      </w:r>
      <w:r>
        <w:rPr>
          <w:rFonts w:hint="eastAsia" w:ascii="仿宋_GB2312" w:hAnsi="仿宋_GB2312" w:eastAsia="仿宋_GB2312" w:cs="仿宋_GB2312"/>
          <w:spacing w:val="-4"/>
          <w:sz w:val="32"/>
          <w:lang w:eastAsia="zh-CN"/>
        </w:rPr>
        <w:t>；</w:t>
      </w:r>
      <w:r>
        <w:rPr>
          <w:rFonts w:hint="eastAsia" w:ascii="仿宋_GB2312" w:hAnsi="仿宋_GB2312" w:eastAsia="仿宋_GB2312" w:cs="仿宋_GB2312"/>
          <w:spacing w:val="3"/>
          <w:sz w:val="32"/>
        </w:rPr>
        <w:t>科学规划，建立台账，明确时间表、路线图，细化项目任务</w:t>
      </w:r>
      <w:r>
        <w:rPr>
          <w:rFonts w:hint="eastAsia" w:ascii="仿宋_GB2312" w:hAnsi="仿宋_GB2312" w:eastAsia="仿宋_GB2312" w:cs="仿宋_GB2312"/>
          <w:spacing w:val="3"/>
          <w:sz w:val="32"/>
          <w:lang w:val="en-US" w:eastAsia="zh-CN"/>
        </w:rPr>
        <w:t>;牢</w:t>
      </w:r>
      <w:r>
        <w:rPr>
          <w:rFonts w:hint="eastAsia" w:ascii="仿宋_GB2312" w:hAnsi="仿宋_GB2312" w:eastAsia="仿宋_GB2312" w:cs="仿宋_GB2312"/>
          <w:spacing w:val="3"/>
          <w:sz w:val="32"/>
        </w:rPr>
        <w:t>抓</w:t>
      </w:r>
      <w:r>
        <w:rPr>
          <w:rFonts w:hint="eastAsia" w:ascii="仿宋_GB2312" w:hAnsi="仿宋_GB2312" w:eastAsia="仿宋_GB2312" w:cs="仿宋_GB2312"/>
          <w:spacing w:val="3"/>
          <w:sz w:val="32"/>
          <w:lang w:val="en-US" w:eastAsia="zh-CN"/>
        </w:rPr>
        <w:t>施工</w:t>
      </w:r>
      <w:r>
        <w:rPr>
          <w:rFonts w:hint="eastAsia" w:ascii="仿宋_GB2312" w:hAnsi="仿宋_GB2312" w:eastAsia="仿宋_GB2312" w:cs="仿宋_GB2312"/>
          <w:spacing w:val="3"/>
          <w:sz w:val="32"/>
        </w:rPr>
        <w:t>进度，采取有力举措，明确项目完成的时间节点、</w:t>
      </w:r>
      <w:r>
        <w:rPr>
          <w:rFonts w:hint="eastAsia" w:ascii="仿宋_GB2312" w:hAnsi="仿宋_GB2312" w:eastAsia="仿宋_GB2312" w:cs="仿宋_GB2312"/>
          <w:spacing w:val="3"/>
          <w:sz w:val="32"/>
          <w:lang w:val="en-US" w:eastAsia="zh-CN"/>
        </w:rPr>
        <w:t>任务；</w:t>
      </w:r>
      <w:r>
        <w:rPr>
          <w:rFonts w:hint="eastAsia" w:ascii="仿宋_GB2312" w:hAnsi="仿宋_GB2312" w:eastAsia="仿宋_GB2312" w:cs="仿宋_GB2312"/>
          <w:spacing w:val="3"/>
          <w:w w:val="95"/>
          <w:sz w:val="32"/>
        </w:rPr>
        <w:t>对项目</w:t>
      </w:r>
      <w:r>
        <w:rPr>
          <w:rFonts w:hint="eastAsia" w:ascii="仿宋_GB2312" w:hAnsi="仿宋_GB2312" w:eastAsia="仿宋_GB2312" w:cs="仿宋_GB2312"/>
          <w:spacing w:val="3"/>
          <w:w w:val="95"/>
          <w:sz w:val="32"/>
          <w:lang w:val="en-US" w:eastAsia="zh-CN"/>
        </w:rPr>
        <w:t>重点跟进</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虚心听取</w:t>
      </w:r>
      <w:r>
        <w:rPr>
          <w:rFonts w:hint="eastAsia" w:ascii="仿宋_GB2312" w:hAnsi="仿宋_GB2312" w:eastAsia="仿宋_GB2312" w:cs="仿宋_GB2312"/>
          <w:spacing w:val="3"/>
          <w:w w:val="95"/>
          <w:sz w:val="32"/>
        </w:rPr>
        <w:t>项目进展情况汇报，及时研究解决</w:t>
      </w:r>
      <w:r>
        <w:rPr>
          <w:rFonts w:hint="eastAsia" w:ascii="仿宋_GB2312" w:hAnsi="仿宋_GB2312" w:eastAsia="仿宋_GB2312" w:cs="仿宋_GB2312"/>
          <w:spacing w:val="3"/>
          <w:w w:val="95"/>
          <w:sz w:val="32"/>
          <w:lang w:val="en-US" w:eastAsia="zh-CN"/>
        </w:rPr>
        <w:t>项目</w:t>
      </w:r>
      <w:r>
        <w:rPr>
          <w:rFonts w:hint="eastAsia" w:ascii="仿宋_GB2312" w:hAnsi="仿宋_GB2312" w:eastAsia="仿宋_GB2312" w:cs="仿宋_GB2312"/>
          <w:spacing w:val="3"/>
          <w:w w:val="95"/>
          <w:sz w:val="32"/>
        </w:rPr>
        <w:t>存在的困难和问题</w:t>
      </w:r>
      <w:r>
        <w:rPr>
          <w:rFonts w:hint="eastAsia" w:ascii="仿宋_GB2312" w:hAnsi="仿宋_GB2312" w:eastAsia="仿宋_GB2312" w:cs="仿宋_GB2312"/>
          <w:spacing w:val="3"/>
          <w:w w:val="95"/>
          <w:sz w:val="32"/>
          <w:lang w:eastAsia="zh-CN"/>
        </w:rPr>
        <w:t>，</w:t>
      </w:r>
      <w:r>
        <w:rPr>
          <w:rFonts w:hint="eastAsia" w:ascii="仿宋_GB2312" w:hAnsi="仿宋_GB2312" w:eastAsia="仿宋_GB2312" w:cs="仿宋_GB2312"/>
          <w:spacing w:val="3"/>
          <w:w w:val="95"/>
          <w:sz w:val="32"/>
          <w:lang w:val="en-US" w:eastAsia="zh-CN"/>
        </w:rPr>
        <w:t>确保项目</w:t>
      </w:r>
      <w:r>
        <w:rPr>
          <w:rFonts w:hint="eastAsia" w:ascii="仿宋_GB2312" w:hAnsi="仿宋_GB2312" w:eastAsia="仿宋_GB2312" w:cs="仿宋_GB2312"/>
          <w:sz w:val="32"/>
        </w:rPr>
        <w:t>按时间节点完成任务</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tabs>
          <w:tab w:val="left" w:pos="1635"/>
        </w:tabs>
        <w:kinsoku/>
        <w:wordWrap/>
        <w:overflowPunct/>
        <w:topLinePunct w:val="0"/>
        <w:autoSpaceDE/>
        <w:autoSpaceDN/>
        <w:bidi w:val="0"/>
        <w:adjustRightInd w:val="0"/>
        <w:snapToGrid w:val="0"/>
        <w:spacing w:line="550" w:lineRule="atLeast"/>
        <w:ind w:left="0" w:leftChars="0"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楷体_GB2312" w:hAnsi="楷体_GB2312" w:eastAsia="楷体_GB2312" w:cs="楷体_GB2312"/>
          <w:sz w:val="32"/>
          <w:szCs w:val="32"/>
          <w:lang w:val="en-US" w:eastAsia="zh-CN"/>
        </w:rPr>
        <w:t>县自然资源局（规划办）：</w:t>
      </w:r>
      <w:r>
        <w:rPr>
          <w:rFonts w:hint="eastAsia" w:ascii="仿宋_GB2312" w:hAnsi="仿宋_GB2312" w:eastAsia="仿宋_GB2312" w:cs="仿宋_GB2312"/>
          <w:sz w:val="32"/>
          <w:szCs w:val="32"/>
          <w:lang w:val="en-US" w:eastAsia="zh-CN"/>
        </w:rPr>
        <w:t>切实把民生实事学前教育普惠性项目建设纳入城乡公共管理和公共服务设施统一规划；列入本地区控制性详细规划和土地招拍挂建设项目成本、选定具体位置、明确服务任务、确定建设规模、确报优先建设；和教育等部门联动，积极推进项目建设。</w:t>
      </w: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right="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right="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right="0"/>
        <w:jc w:val="both"/>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50" w:lineRule="atLeast"/>
        <w:ind w:left="0" w:leftChars="0" w:right="0"/>
        <w:jc w:val="both"/>
        <w:textAlignment w:val="auto"/>
        <w:outlineLvl w:val="9"/>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rPr>
          <w:rFonts w:hint="eastAsia" w:ascii="仿宋_GB2312" w:hAnsi="仿宋_GB2312" w:eastAsia="仿宋_GB2312" w:cs="仿宋_GB2312"/>
          <w:color w:val="000000"/>
          <w:sz w:val="32"/>
          <w:szCs w:val="32"/>
        </w:rPr>
      </w:pPr>
    </w:p>
    <w:p>
      <w:pPr>
        <w:pStyle w:val="2"/>
        <w:rPr>
          <w:rFonts w:hint="eastAsia"/>
        </w:rPr>
      </w:pPr>
    </w:p>
    <w:p>
      <w:pPr>
        <w:widowControl w:val="0"/>
        <w:adjustRightInd w:val="0"/>
        <w:snapToGrid w:val="0"/>
        <w:spacing w:before="0" w:after="0" w:line="570" w:lineRule="atLeast"/>
        <w:ind w:left="0" w:leftChars="0" w:right="0"/>
        <w:jc w:val="both"/>
        <w:textAlignment w:val="auto"/>
        <w:outlineLvl w:val="9"/>
        <w:rPr>
          <w:rFonts w:hint="eastAsia" w:ascii="仿宋_GB2312" w:hAnsi="仿宋_GB2312" w:eastAsia="仿宋_GB2312" w:cs="仿宋_GB2312"/>
          <w:color w:val="000000"/>
          <w:sz w:val="32"/>
          <w:szCs w:val="32"/>
        </w:rPr>
      </w:pPr>
    </w:p>
    <w:p>
      <w:pPr>
        <w:widowControl w:val="0"/>
        <w:adjustRightInd w:val="0"/>
        <w:snapToGrid w:val="0"/>
        <w:spacing w:before="0" w:after="0" w:line="570" w:lineRule="atLeast"/>
        <w:ind w:left="0" w:leftChars="0" w:right="0"/>
        <w:jc w:val="both"/>
        <w:textAlignment w:val="auto"/>
        <w:outlineLvl w:val="9"/>
        <w:rPr>
          <w:rFonts w:hint="eastAsia" w:ascii="仿宋_GB2312" w:hAnsi="仿宋_GB2312" w:eastAsia="仿宋_GB2312" w:cs="仿宋_GB2312"/>
          <w:color w:val="000000"/>
          <w:sz w:val="32"/>
          <w:szCs w:val="32"/>
        </w:rPr>
      </w:pPr>
      <w:r>
        <w:rPr>
          <w:rFonts w:ascii="Calibri" w:hAnsi="Calibri" w:eastAsia="宋体" w:cs="Times New Roman"/>
          <w:kern w:val="2"/>
          <w:sz w:val="32"/>
          <w:szCs w:val="2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432435</wp:posOffset>
                </wp:positionV>
                <wp:extent cx="5762625" cy="10160"/>
                <wp:effectExtent l="0" t="4445" r="13335" b="8255"/>
                <wp:wrapNone/>
                <wp:docPr id="3" name="直接连接符 3"/>
                <wp:cNvGraphicFramePr/>
                <a:graphic xmlns:a="http://schemas.openxmlformats.org/drawingml/2006/main">
                  <a:graphicData uri="http://schemas.microsoft.com/office/word/2010/wordprocessingShape">
                    <wps:wsp>
                      <wps:cNvSpPr/>
                      <wps:spPr>
                        <a:xfrm>
                          <a:off x="0" y="0"/>
                          <a:ext cx="5762625" cy="10160"/>
                        </a:xfrm>
                        <a:prstGeom prst="line">
                          <a:avLst/>
                        </a:prstGeom>
                        <a:ln w="44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pt;margin-top:34.05pt;height:0.8pt;width:453.75pt;z-index:251660288;mso-width-relative:page;mso-height-relative:page;" filled="f" stroked="t" coordsize="21600,21600" o:gfxdata="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Wk1U9kAAAAJAQAADwAAAAAAAAABACAAAAAiAAAAZHJzL2Rvd25yZXYueG1s&#10;UEsBAhQAFAAAAAgAh07iQMbT7eL3AQAA6AMAAA4AAAAAAAAAAQAgAAAAKAEAAGRycy9lMm9Eb2Mu&#10;eG1sUEsFBgAAAAAGAAYAWQEAAJEFAAAAAA==&#10;">
                <v:fill on="f" focussize="0,0"/>
                <v:stroke weight="0.34992125984252pt" color="#000000" joinstyle="round"/>
                <v:imagedata o:title=""/>
                <o:lock v:ext="edit" aspectratio="f"/>
              </v:line>
            </w:pict>
          </mc:Fallback>
        </mc:AlternateContent>
      </w:r>
    </w:p>
    <w:p>
      <w:pPr>
        <w:widowControl w:val="0"/>
        <w:adjustRightInd w:val="0"/>
        <w:snapToGrid w:val="0"/>
        <w:spacing w:before="0" w:after="0" w:line="570" w:lineRule="atLeast"/>
        <w:ind w:left="0" w:leftChars="0" w:right="0"/>
        <w:jc w:val="both"/>
        <w:textAlignment w:val="auto"/>
        <w:outlineLvl w:val="9"/>
        <w:rPr>
          <w:rFonts w:hint="eastAsia" w:ascii="仿宋_GB2312" w:hAnsi="仿宋_GB2312" w:eastAsia="仿宋_GB2312" w:cs="仿宋_GB2312"/>
          <w:color w:val="000000"/>
          <w:sz w:val="28"/>
          <w:szCs w:val="28"/>
          <w:lang w:eastAsia="zh-CN"/>
        </w:rPr>
      </w:pPr>
      <w:r>
        <w:rPr>
          <w:rFonts w:ascii="Calibri" w:hAnsi="Calibri" w:eastAsia="宋体" w:cs="Times New Roman"/>
          <w:kern w:val="2"/>
          <w:sz w:val="32"/>
          <w:szCs w:val="2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394335</wp:posOffset>
                </wp:positionV>
                <wp:extent cx="5762625" cy="10160"/>
                <wp:effectExtent l="0" t="4445" r="13335" b="8255"/>
                <wp:wrapNone/>
                <wp:docPr id="2" name="直接连接符 2"/>
                <wp:cNvGraphicFramePr/>
                <a:graphic xmlns:a="http://schemas.openxmlformats.org/drawingml/2006/main">
                  <a:graphicData uri="http://schemas.microsoft.com/office/word/2010/wordprocessingShape">
                    <wps:wsp>
                      <wps:cNvSpPr/>
                      <wps:spPr>
                        <a:xfrm>
                          <a:off x="0" y="0"/>
                          <a:ext cx="5762625" cy="10160"/>
                        </a:xfrm>
                        <a:prstGeom prst="line">
                          <a:avLst/>
                        </a:prstGeom>
                        <a:ln w="4444"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9pt;margin-top:31.05pt;height:0.8pt;width:453.75pt;z-index:251659264;mso-width-relative:page;mso-height-relative:page;" filled="f" stroked="t" coordsize="21600,21600" o:gfxdata="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kwXAtkAAAAJAQAADwAAAAAAAAABACAAAAAiAAAAZHJzL2Rvd25yZXYueG1s&#10;UEsBAhQAFAAAAAgAh07iQLt0WHz3AQAA6AMAAA4AAAAAAAAAAQAgAAAAKAEAAGRycy9lMm9Eb2Mu&#10;eG1sUEsFBgAAAAAGAAYAWQEAAJEFAAAAAA==&#10;">
                <v:fill on="f" focussize="0,0"/>
                <v:stroke weight="0.34992125984252pt" color="#000000" joinstyle="round"/>
                <v:imagedata o:title=""/>
                <o:lock v:ext="edit" aspectratio="f"/>
              </v:line>
            </w:pict>
          </mc:Fallback>
        </mc:AlternateContent>
      </w:r>
      <w:r>
        <w:rPr>
          <w:rFonts w:hint="eastAsia" w:cs="Times New Roman"/>
          <w:kern w:val="2"/>
          <w:sz w:val="32"/>
          <w:szCs w:val="22"/>
          <w:lang w:val="en-US" w:eastAsia="zh-CN" w:bidi="ar-SA"/>
        </w:rPr>
        <w:t xml:space="preserve"> </w:t>
      </w:r>
      <w:r>
        <w:rPr>
          <w:rFonts w:hint="eastAsia" w:ascii="仿宋_GB2312" w:hAnsi="仿宋_GB2312" w:eastAsia="仿宋_GB2312" w:cs="仿宋_GB2312"/>
          <w:color w:val="000000"/>
          <w:sz w:val="28"/>
          <w:szCs w:val="28"/>
          <w:lang w:eastAsia="zh-CN"/>
        </w:rPr>
        <w:t>沈丘县人民政府办公室</w:t>
      </w:r>
      <w:r>
        <w:rPr>
          <w:rFonts w:hint="eastAsia" w:ascii="仿宋_GB2312" w:hAnsi="仿宋_GB2312" w:eastAsia="仿宋_GB2312" w:cs="仿宋_GB2312"/>
          <w:color w:val="000000"/>
          <w:sz w:val="28"/>
          <w:szCs w:val="28"/>
          <w:lang w:val="en-US" w:eastAsia="zh-CN"/>
        </w:rPr>
        <w:t xml:space="preserve">                    2022年3月18日印发</w:t>
      </w:r>
    </w:p>
    <w:sectPr>
      <w:headerReference r:id="rId3" w:type="default"/>
      <w:footerReference r:id="rId4" w:type="default"/>
      <w:footerReference r:id="rId5" w:type="even"/>
      <w:pgSz w:w="11906" w:h="16838"/>
      <w:pgMar w:top="2041" w:right="1531" w:bottom="204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0" distR="0" simplePos="0" relativeHeight="251660288" behindDoc="0" locked="0" layoutInCell="1" allowOverlap="1">
              <wp:simplePos x="0" y="0"/>
              <wp:positionH relativeFrom="margin">
                <wp:posOffset>4879340</wp:posOffset>
              </wp:positionH>
              <wp:positionV relativeFrom="paragraph">
                <wp:posOffset>-518160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wps:txbx>
                    <wps:bodyPr vert="horz" wrap="none" lIns="0" tIns="0" rIns="0" bIns="0" anchor="t">
                      <a:spAutoFit/>
                    </wps:bodyPr>
                  </wps:wsp>
                </a:graphicData>
              </a:graphic>
            </wp:anchor>
          </w:drawing>
        </mc:Choice>
        <mc:Fallback>
          <w:pict>
            <v:rect id="文本框 2" o:spid="_x0000_s1026" o:spt="1" style="position:absolute;left:0pt;margin-left:384.2pt;margin-top:-40.8pt;height:144pt;width:144pt;mso-position-horizontal-relative:margin;mso-wrap-style:none;z-index:251660288;mso-width-relative:page;mso-height-relative:page;" filled="f" stroked="f" coordsize="21600,21600" o:gfxdata="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eR829cAAAAMAQAADwAAAAAAAAABACAAAAAiAAAAZHJzL2Rv&#10;d25yZXYueG1sUEsBAhQAFAAAAAgAh07iQBnaaT/JAQAAkgMAAA4AAAAAAAAAAQAgAAAAJgEAAGRy&#10;cy9lMm9Eb2MueG1sUEsFBgAAAAAGAAYAWQEAAGEFAAAAAA==&#10;">
              <v:fill on="f" focussize="0,0"/>
              <v:stroke on="f"/>
              <v:imagedata o:title=""/>
              <o:lock v:ext="edit" aspectratio="f"/>
              <v:textbox inset="0mm,0mm,0mm,0mm" style="mso-fit-shape-to-text:t;">
                <w:txbxContent>
                  <w:p>
                    <w:pPr>
                      <w:pStyle w:val="5"/>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posOffset>99060</wp:posOffset>
              </wp:positionH>
              <wp:positionV relativeFrom="paragraph">
                <wp:posOffset>-525780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7.8pt;margin-top:-41.4pt;height:144pt;width:144pt;mso-position-horizontal-relative:margin;mso-wrap-style:none;z-index:251661312;mso-width-relative:page;mso-height-relative:page;" filled="f" stroked="f" coordsize="21600,21600" o:gfxdata="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TCeT51wAAAAoBAAAPAAAAAAAAAAEAIAAAACIAAABkcnMvZG93bnJldi54bWxQ&#10;SwECFAAUAAAACACHTuJAa4X5+zECAABhBAAADgAAAAAAAAABACAAAAAmAQAAZHJzL2Uyb0RvYy54&#10;bWxQSwUGAAAAAAYABgBZAQAAyQU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right="315"/>
      <w:rPr>
        <w:rFonts w:ascii="仿宋_GB2312" w:hAnsi="仿宋_GB2312" w:eastAsia="仿宋_GB2312" w:cs="仿宋_GB2312"/>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zNDE5ZGM5N2I5MWI0M2M5NTdlOGUwZjQ0ZWEzMGUifQ=="/>
  </w:docVars>
  <w:rsids>
    <w:rsidRoot w:val="003A3E0A"/>
    <w:rsid w:val="000237F7"/>
    <w:rsid w:val="000B3130"/>
    <w:rsid w:val="000E203A"/>
    <w:rsid w:val="00173BBF"/>
    <w:rsid w:val="00322BBF"/>
    <w:rsid w:val="003A3E0A"/>
    <w:rsid w:val="007E1364"/>
    <w:rsid w:val="00873782"/>
    <w:rsid w:val="009D0878"/>
    <w:rsid w:val="009E06D5"/>
    <w:rsid w:val="00A1494A"/>
    <w:rsid w:val="00CE28ED"/>
    <w:rsid w:val="00D44C37"/>
    <w:rsid w:val="00DC713A"/>
    <w:rsid w:val="00E57621"/>
    <w:rsid w:val="00EE44CF"/>
    <w:rsid w:val="00F40B46"/>
    <w:rsid w:val="00FB1190"/>
    <w:rsid w:val="01D857D3"/>
    <w:rsid w:val="028B18FB"/>
    <w:rsid w:val="035B76EC"/>
    <w:rsid w:val="04F26256"/>
    <w:rsid w:val="054D10EA"/>
    <w:rsid w:val="05CA273A"/>
    <w:rsid w:val="07061550"/>
    <w:rsid w:val="084A1CC5"/>
    <w:rsid w:val="08D833C0"/>
    <w:rsid w:val="09EF3AE5"/>
    <w:rsid w:val="0A4C0CC3"/>
    <w:rsid w:val="0BE6087F"/>
    <w:rsid w:val="0CED1DFF"/>
    <w:rsid w:val="0E75024E"/>
    <w:rsid w:val="0ED561FB"/>
    <w:rsid w:val="10D0497D"/>
    <w:rsid w:val="11623048"/>
    <w:rsid w:val="11B757E9"/>
    <w:rsid w:val="12022213"/>
    <w:rsid w:val="13B3480E"/>
    <w:rsid w:val="14E56EFD"/>
    <w:rsid w:val="15C50828"/>
    <w:rsid w:val="17DF41B7"/>
    <w:rsid w:val="1C31325D"/>
    <w:rsid w:val="1D0A16CF"/>
    <w:rsid w:val="1F5A16C2"/>
    <w:rsid w:val="21075B2F"/>
    <w:rsid w:val="2763F844"/>
    <w:rsid w:val="2A6E517C"/>
    <w:rsid w:val="2E2D014B"/>
    <w:rsid w:val="2E5C3FC8"/>
    <w:rsid w:val="2E97408B"/>
    <w:rsid w:val="31017CC4"/>
    <w:rsid w:val="31603D11"/>
    <w:rsid w:val="325059EF"/>
    <w:rsid w:val="358B1D54"/>
    <w:rsid w:val="35F70A1E"/>
    <w:rsid w:val="360A1583"/>
    <w:rsid w:val="36337CCE"/>
    <w:rsid w:val="36D535AC"/>
    <w:rsid w:val="380D1E8F"/>
    <w:rsid w:val="3CEF7A7D"/>
    <w:rsid w:val="3F3BC11D"/>
    <w:rsid w:val="3FC52C22"/>
    <w:rsid w:val="42DF3810"/>
    <w:rsid w:val="43931F5F"/>
    <w:rsid w:val="43A92944"/>
    <w:rsid w:val="46707302"/>
    <w:rsid w:val="47190FF1"/>
    <w:rsid w:val="48633724"/>
    <w:rsid w:val="4BD20D2F"/>
    <w:rsid w:val="4C52255A"/>
    <w:rsid w:val="4E6A7ED2"/>
    <w:rsid w:val="50DB24EE"/>
    <w:rsid w:val="50E77C4B"/>
    <w:rsid w:val="534A3713"/>
    <w:rsid w:val="53B0212A"/>
    <w:rsid w:val="548760BA"/>
    <w:rsid w:val="568E486D"/>
    <w:rsid w:val="569B5543"/>
    <w:rsid w:val="58EA57DB"/>
    <w:rsid w:val="5A8C005E"/>
    <w:rsid w:val="5BDF6E15"/>
    <w:rsid w:val="5E1AF564"/>
    <w:rsid w:val="5EDF332C"/>
    <w:rsid w:val="5FBD44D7"/>
    <w:rsid w:val="61281EA5"/>
    <w:rsid w:val="62FE4B30"/>
    <w:rsid w:val="65DE38F7"/>
    <w:rsid w:val="662B3249"/>
    <w:rsid w:val="66911C6D"/>
    <w:rsid w:val="67033E0D"/>
    <w:rsid w:val="6AC93393"/>
    <w:rsid w:val="6AF07278"/>
    <w:rsid w:val="6BC26986"/>
    <w:rsid w:val="6C1B20C5"/>
    <w:rsid w:val="6C313D84"/>
    <w:rsid w:val="6C947F71"/>
    <w:rsid w:val="6D61059F"/>
    <w:rsid w:val="6E7B6E4B"/>
    <w:rsid w:val="6F1651FB"/>
    <w:rsid w:val="705A0B16"/>
    <w:rsid w:val="74174A4C"/>
    <w:rsid w:val="746D555B"/>
    <w:rsid w:val="7552014F"/>
    <w:rsid w:val="75C80DE2"/>
    <w:rsid w:val="76B50AD6"/>
    <w:rsid w:val="7BFF2969"/>
    <w:rsid w:val="7C6728B3"/>
    <w:rsid w:val="7E00141C"/>
    <w:rsid w:val="7E7324B4"/>
    <w:rsid w:val="7F2C4518"/>
    <w:rsid w:val="BFEFDFFA"/>
    <w:rsid w:val="FBBFEF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9"/>
    <w:pPr>
      <w:keepNext/>
      <w:keepLines/>
      <w:spacing w:before="260" w:after="260"/>
      <w:jc w:val="center"/>
      <w:outlineLvl w:val="1"/>
    </w:pPr>
    <w:rPr>
      <w:rFonts w:ascii="Arial" w:hAnsi="Arial" w:eastAsia="方正小标宋简体"/>
      <w:kern w:val="0"/>
      <w:sz w:val="36"/>
      <w:szCs w:val="22"/>
    </w:rPr>
  </w:style>
  <w:style w:type="paragraph" w:styleId="2">
    <w:name w:val="heading 3"/>
    <w:basedOn w:val="1"/>
    <w:next w:val="1"/>
    <w:qFormat/>
    <w:uiPriority w:val="0"/>
    <w:pPr>
      <w:keepNext/>
      <w:keepLines/>
      <w:spacing w:before="260" w:beforeLines="0" w:after="260" w:afterLines="0" w:line="360" w:lineRule="auto"/>
      <w:ind w:firstLine="0" w:firstLineChars="0"/>
      <w:outlineLvl w:val="2"/>
    </w:pPr>
    <w:rPr>
      <w:b/>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qFormat/>
    <w:uiPriority w:val="1"/>
    <w:rPr>
      <w:rFonts w:ascii="宋体" w:hAnsi="宋体" w:cs="宋体"/>
      <w:sz w:val="32"/>
      <w:szCs w:val="32"/>
      <w:lang w:val="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10">
    <w:name w:val="Strong"/>
    <w:basedOn w:val="9"/>
    <w:qFormat/>
    <w:uiPriority w:val="0"/>
    <w:rPr>
      <w:b/>
    </w:rPr>
  </w:style>
  <w:style w:type="paragraph" w:customStyle="1" w:styleId="11">
    <w:name w:val="Body Text First Indent_ed56f4e3-b3cd-4485-82dc-326ed44e6141"/>
    <w:basedOn w:val="4"/>
    <w:qFormat/>
    <w:uiPriority w:val="0"/>
    <w:pPr>
      <w:spacing w:line="240" w:lineRule="atLeast"/>
      <w:ind w:left="238" w:firstLine="420" w:firstLineChars="100"/>
    </w:pPr>
    <w:rPr>
      <w:rFonts w:ascii="Times New Roman" w:hAnsi="Times New Roman"/>
    </w:rPr>
  </w:style>
  <w:style w:type="paragraph" w:customStyle="1" w:styleId="12">
    <w:name w:val="Table Paragraph"/>
    <w:basedOn w:val="1"/>
    <w:qFormat/>
    <w:uiPriority w:val="1"/>
    <w:pPr>
      <w:spacing w:before="94"/>
      <w:ind w:left="159"/>
    </w:pPr>
    <w:rPr>
      <w:rFonts w:ascii="宋体" w:hAnsi="宋体" w:cs="宋体"/>
      <w:lang w:val="zh-CN" w:bidi="zh-CN"/>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1086</Words>
  <Characters>1118</Characters>
  <Lines>70</Lines>
  <Paragraphs>19</Paragraphs>
  <TotalTime>22</TotalTime>
  <ScaleCrop>false</ScaleCrop>
  <LinksUpToDate>false</LinksUpToDate>
  <CharactersWithSpaces>1284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2022-02-06T00:22:00Z</dcterms:created>
  <dc:creator>Administrator</dc:creator>
  <cp:lastModifiedBy>lenovo</cp:lastModifiedBy>
  <cp:lastPrinted>2022-11-07T07:29:57Z</cp:lastPrinted>
  <dcterms:modified xsi:type="dcterms:W3CDTF">2022-11-07T07:42:23Z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4D047061D4474387BDF78C6E6E1C39D5</vt:lpwstr>
  </property>
</Properties>
</file>