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宋体" w:hAnsi="宋体" w:eastAsia="宋体" w:cs="宋体"/>
          <w:color w:val="FF0000"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106045</wp:posOffset>
                </wp:positionV>
                <wp:extent cx="4845685" cy="2010410"/>
                <wp:effectExtent l="0" t="0" r="12065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780" y="1182370"/>
                          <a:ext cx="431355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  <w:t>沈丘县发展和改革委员会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  <w:t>沈丘县住建局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/>
                                <w:bCs/>
                                <w:color w:val="FF000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  <w:t>沈丘县财政局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pt;margin-top:8.35pt;height:158.3pt;width:381.55pt;z-index:251659264;mso-width-relative:page;mso-height-relative:page;" fillcolor="#FFFFFF" filled="t" stroked="f" coordsize="21600,21600" o:gfxdata="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HNeIjVAAAACgEAAA8AAAAAAAAAAQAgAAAAIgAA&#10;AGRycy9kb3ducmV2LnhtbFBLAQIUABQAAAAIAIdO4kAGIsm1RAIAAFwEAAAOAAAAAAAAAAEAIAAA&#10;ACQ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pacing w:val="-20"/>
                          <w:w w:val="8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pacing w:val="-20"/>
                          <w:w w:val="80"/>
                          <w:sz w:val="72"/>
                          <w:szCs w:val="72"/>
                        </w:rPr>
                        <w:t>沈丘县发展和改革委员会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pacing w:val="-20"/>
                          <w:w w:val="8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pacing w:val="-20"/>
                          <w:w w:val="80"/>
                          <w:sz w:val="72"/>
                          <w:szCs w:val="72"/>
                        </w:rPr>
                        <w:t>沈丘县住建局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2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/>
                          <w:bCs/>
                          <w:color w:val="FF0000"/>
                          <w:spacing w:val="-20"/>
                          <w:w w:val="80"/>
                          <w:sz w:val="72"/>
                          <w:szCs w:val="72"/>
                        </w:rPr>
                        <w:t>沈丘县财政局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distribute"/>
        <w:rPr>
          <w:rFonts w:ascii="仿宋" w:hAnsi="仿宋" w:eastAsia="仿宋" w:cs="仿宋"/>
          <w:sz w:val="18"/>
          <w:szCs w:val="1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63500</wp:posOffset>
                </wp:positionV>
                <wp:extent cx="1314450" cy="97345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973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-23"/>
                                <w:w w:val="80"/>
                                <w:sz w:val="96"/>
                                <w:szCs w:val="96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4.65pt;margin-top:5pt;height:76.65pt;width:103.5pt;z-index:251660288;mso-width-relative:page;mso-height-relative:page;" filled="f" stroked="f" coordsize="21600,21600" o:gfxdata="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D3dwQ7aAAAACgEAAA8AAAAAAAAAAQAgAAAA&#10;IgAAAGRycy9kb3ducmV2LnhtbFBLAQIUABQAAAAIAIdO4kDyyXSVlwEAAAkDAAAOAAAAAAAAAAEA&#10;IAAAACkBAABkcnMvZTJvRG9jLnhtbFBLBQYAAAAABgAGAFkBAAAy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z w:val="56"/>
                          <w:szCs w:val="5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-23"/>
                          <w:w w:val="80"/>
                          <w:sz w:val="96"/>
                          <w:szCs w:val="9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jc w:val="center"/>
        <w:rPr>
          <w:rFonts w:ascii="仿宋" w:hAnsi="仿宋" w:eastAsia="仿宋" w:cs="仿宋"/>
          <w:w w:val="85"/>
          <w:sz w:val="32"/>
          <w:szCs w:val="32"/>
        </w:rPr>
      </w:pPr>
      <w:r>
        <w:rPr>
          <w:rFonts w:hint="eastAsia" w:ascii="仿宋" w:hAnsi="仿宋" w:eastAsia="仿宋" w:cs="仿宋"/>
          <w:w w:val="85"/>
          <w:sz w:val="32"/>
          <w:szCs w:val="32"/>
        </w:rPr>
        <w:t>沈发改[2021]119号</w:t>
      </w:r>
    </w:p>
    <w:p>
      <w:pPr>
        <w:spacing w:line="240" w:lineRule="atLeast"/>
        <w:rPr>
          <w:rFonts w:ascii="仿宋" w:hAnsi="仿宋" w:eastAsia="仿宋" w:cs="仿宋"/>
          <w:color w:val="FF0000"/>
          <w:w w:val="85"/>
          <w:sz w:val="10"/>
          <w:szCs w:val="10"/>
          <w:u w:val="thick"/>
        </w:rPr>
      </w:pPr>
    </w:p>
    <w:p>
      <w:pPr>
        <w:spacing w:line="240" w:lineRule="atLeast"/>
        <w:rPr>
          <w:rFonts w:ascii="仿宋" w:hAnsi="仿宋" w:eastAsia="仿宋" w:cs="仿宋"/>
          <w:color w:val="FF0000"/>
          <w:w w:val="85"/>
          <w:sz w:val="10"/>
          <w:szCs w:val="10"/>
          <w:u w:val="thick"/>
        </w:rPr>
      </w:pPr>
    </w:p>
    <w:p>
      <w:pPr>
        <w:spacing w:line="240" w:lineRule="atLeast"/>
        <w:rPr>
          <w:rFonts w:ascii="仿宋" w:hAnsi="仿宋" w:eastAsia="仿宋" w:cs="仿宋"/>
          <w:color w:val="FF0000"/>
          <w:w w:val="85"/>
          <w:sz w:val="10"/>
          <w:szCs w:val="10"/>
          <w:u w:val="thick"/>
        </w:rPr>
      </w:pPr>
    </w:p>
    <w:p>
      <w:pPr>
        <w:spacing w:line="240" w:lineRule="atLeast"/>
        <w:rPr>
          <w:rFonts w:ascii="仿宋" w:hAnsi="仿宋" w:eastAsia="仿宋" w:cs="仿宋"/>
          <w:color w:val="FF0000"/>
          <w:w w:val="85"/>
          <w:sz w:val="10"/>
          <w:szCs w:val="10"/>
          <w:u w:val="thick"/>
        </w:rPr>
      </w:pPr>
    </w:p>
    <w:p>
      <w:pPr>
        <w:spacing w:line="240" w:lineRule="atLeast"/>
        <w:rPr>
          <w:rFonts w:ascii="仿宋" w:hAnsi="仿宋" w:eastAsia="仿宋" w:cs="仿宋"/>
          <w:color w:val="FF0000"/>
          <w:w w:val="85"/>
          <w:sz w:val="10"/>
          <w:szCs w:val="10"/>
          <w:u w:val="thick"/>
        </w:rPr>
      </w:pPr>
    </w:p>
    <w:p>
      <w:pPr>
        <w:spacing w:line="240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w w:val="85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w w:val="85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w w:val="85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沈发改〔2021〕119</w:t>
      </w:r>
    </w:p>
    <w:p>
      <w:pPr>
        <w:spacing w:line="240" w:lineRule="atLeast"/>
        <w:jc w:val="center"/>
        <w:rPr>
          <w:rFonts w:hint="eastAsia" w:ascii="仿宋" w:hAnsi="仿宋" w:eastAsia="仿宋" w:cs="仿宋"/>
          <w:color w:val="000000" w:themeColor="text1"/>
          <w:w w:val="85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175895</wp:posOffset>
                </wp:positionV>
                <wp:extent cx="5828030" cy="7620"/>
                <wp:effectExtent l="0" t="9525" r="1270" b="1143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8030" cy="76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-14.85pt;margin-top:13.85pt;height:0.6pt;width:458.9pt;z-index:251662336;mso-width-relative:page;mso-height-relative:page;" filled="f" stroked="t" coordsize="21600,21600" o:gfxdata="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ajn2fY&#10;AAAACQEAAA8AAAAAAAAAAQAgAAAAIgAAAGRycy9kb3ducmV2LnhtbFBLAQIUABQAAAAIAIdO4kC2&#10;TiZj5wEAAKMDAAAOAAAAAAAAAAEAIAAAACcBAABkcnMvZTJvRG9jLnhtbFBLBQYAAAAABgAGAFkB&#10;AACA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240" w:lineRule="atLeast"/>
        <w:jc w:val="center"/>
        <w:rPr>
          <w:rFonts w:hint="eastAsia" w:ascii="仿宋" w:hAnsi="仿宋" w:eastAsia="仿宋" w:cs="仿宋"/>
          <w:color w:val="000000" w:themeColor="text1"/>
          <w:w w:val="85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关于印发《沈丘县农村生活垃圾处理费征收管理办法》（暂行）的通知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各乡镇（街道）人民政府（办事处），县政府有关部门：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《沈丘县农村生活垃圾处理费征收管理办法》（暂行）已经沈丘县人民政府（沈政文</w:t>
      </w:r>
      <w:r>
        <w:rPr>
          <w:rFonts w:hint="eastAsia" w:ascii="宋体" w:hAnsi="宋体" w:eastAsia="宋体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宋体" w:hAnsi="宋体" w:eastAsia="宋体" w:cs="宋体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87号）批复，现印发给你们，请遵照执行。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沈丘县                沈丘县            沈丘县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发展和改革委员会      住房和城乡建设局      财政局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2021年7月2日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CaDI8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2901"/>
    <w:rsid w:val="00063A45"/>
    <w:rsid w:val="00090557"/>
    <w:rsid w:val="000A3C1E"/>
    <w:rsid w:val="000C3776"/>
    <w:rsid w:val="000C7E13"/>
    <w:rsid w:val="000D298D"/>
    <w:rsid w:val="000F0B59"/>
    <w:rsid w:val="001260DF"/>
    <w:rsid w:val="001273C9"/>
    <w:rsid w:val="0013430B"/>
    <w:rsid w:val="00172D35"/>
    <w:rsid w:val="00213671"/>
    <w:rsid w:val="00261FF2"/>
    <w:rsid w:val="00375750"/>
    <w:rsid w:val="003A169B"/>
    <w:rsid w:val="003D4057"/>
    <w:rsid w:val="003F54D1"/>
    <w:rsid w:val="00431347"/>
    <w:rsid w:val="0043438D"/>
    <w:rsid w:val="00443F0B"/>
    <w:rsid w:val="005B58BF"/>
    <w:rsid w:val="0062009C"/>
    <w:rsid w:val="006242C2"/>
    <w:rsid w:val="0065476D"/>
    <w:rsid w:val="00666BA4"/>
    <w:rsid w:val="0068601B"/>
    <w:rsid w:val="006A0CF8"/>
    <w:rsid w:val="006B72D1"/>
    <w:rsid w:val="006F637E"/>
    <w:rsid w:val="00762F96"/>
    <w:rsid w:val="007930C6"/>
    <w:rsid w:val="007A3009"/>
    <w:rsid w:val="007C633E"/>
    <w:rsid w:val="008164B7"/>
    <w:rsid w:val="00865EA6"/>
    <w:rsid w:val="008C0063"/>
    <w:rsid w:val="008C1657"/>
    <w:rsid w:val="008D6877"/>
    <w:rsid w:val="0091113C"/>
    <w:rsid w:val="0091399D"/>
    <w:rsid w:val="00970250"/>
    <w:rsid w:val="009B5300"/>
    <w:rsid w:val="009C55BA"/>
    <w:rsid w:val="009E72C5"/>
    <w:rsid w:val="00A0179F"/>
    <w:rsid w:val="00A35D2C"/>
    <w:rsid w:val="00A56733"/>
    <w:rsid w:val="00A70E30"/>
    <w:rsid w:val="00B13421"/>
    <w:rsid w:val="00B15F7D"/>
    <w:rsid w:val="00B17839"/>
    <w:rsid w:val="00B40CD4"/>
    <w:rsid w:val="00B91333"/>
    <w:rsid w:val="00BC2BA5"/>
    <w:rsid w:val="00BC626C"/>
    <w:rsid w:val="00BF0BC8"/>
    <w:rsid w:val="00C6200F"/>
    <w:rsid w:val="00CB2D9A"/>
    <w:rsid w:val="00CD7533"/>
    <w:rsid w:val="00D95A6D"/>
    <w:rsid w:val="00E3220B"/>
    <w:rsid w:val="00E95CCC"/>
    <w:rsid w:val="00ED1056"/>
    <w:rsid w:val="00F02625"/>
    <w:rsid w:val="00F52E3C"/>
    <w:rsid w:val="00FE2533"/>
    <w:rsid w:val="01571B37"/>
    <w:rsid w:val="0186645C"/>
    <w:rsid w:val="063E7690"/>
    <w:rsid w:val="09E449F6"/>
    <w:rsid w:val="0DA33F6E"/>
    <w:rsid w:val="0F4A5870"/>
    <w:rsid w:val="0FE17ADE"/>
    <w:rsid w:val="108043EA"/>
    <w:rsid w:val="11395805"/>
    <w:rsid w:val="12181A4D"/>
    <w:rsid w:val="18626802"/>
    <w:rsid w:val="1C221093"/>
    <w:rsid w:val="1D254FA7"/>
    <w:rsid w:val="1D7933C3"/>
    <w:rsid w:val="1DCD3BDB"/>
    <w:rsid w:val="1E400011"/>
    <w:rsid w:val="1E726FCB"/>
    <w:rsid w:val="1E844BA3"/>
    <w:rsid w:val="1F3B1044"/>
    <w:rsid w:val="21793A6B"/>
    <w:rsid w:val="25497FBC"/>
    <w:rsid w:val="26F369E7"/>
    <w:rsid w:val="299D1604"/>
    <w:rsid w:val="2A183E79"/>
    <w:rsid w:val="2A26541C"/>
    <w:rsid w:val="2B4F23EF"/>
    <w:rsid w:val="2B5D0390"/>
    <w:rsid w:val="2B7B6381"/>
    <w:rsid w:val="2BA67459"/>
    <w:rsid w:val="2D59560A"/>
    <w:rsid w:val="2FE23BB3"/>
    <w:rsid w:val="30DC61C5"/>
    <w:rsid w:val="31754846"/>
    <w:rsid w:val="32DB77B3"/>
    <w:rsid w:val="344E607D"/>
    <w:rsid w:val="36672F90"/>
    <w:rsid w:val="36EB0957"/>
    <w:rsid w:val="38B72E03"/>
    <w:rsid w:val="39613B87"/>
    <w:rsid w:val="39A04EE5"/>
    <w:rsid w:val="3A5630B2"/>
    <w:rsid w:val="40134A26"/>
    <w:rsid w:val="425B0102"/>
    <w:rsid w:val="428F04C8"/>
    <w:rsid w:val="46AC6542"/>
    <w:rsid w:val="4A074FFA"/>
    <w:rsid w:val="4CCF4E26"/>
    <w:rsid w:val="4D8A2901"/>
    <w:rsid w:val="53513945"/>
    <w:rsid w:val="54EA0155"/>
    <w:rsid w:val="55C17DF7"/>
    <w:rsid w:val="56702F4E"/>
    <w:rsid w:val="592C7227"/>
    <w:rsid w:val="593932B6"/>
    <w:rsid w:val="594E3F79"/>
    <w:rsid w:val="5A181106"/>
    <w:rsid w:val="5C0123C5"/>
    <w:rsid w:val="5C506597"/>
    <w:rsid w:val="5C6C1CB5"/>
    <w:rsid w:val="5C77459F"/>
    <w:rsid w:val="5D8668B2"/>
    <w:rsid w:val="5E3F39A4"/>
    <w:rsid w:val="5E4B1BC7"/>
    <w:rsid w:val="5E515154"/>
    <w:rsid w:val="5E7934A7"/>
    <w:rsid w:val="5F5F4E2F"/>
    <w:rsid w:val="61D10B16"/>
    <w:rsid w:val="63D4061C"/>
    <w:rsid w:val="64A70D30"/>
    <w:rsid w:val="655C4805"/>
    <w:rsid w:val="657D30F8"/>
    <w:rsid w:val="68FF3D04"/>
    <w:rsid w:val="704C790B"/>
    <w:rsid w:val="717C16E2"/>
    <w:rsid w:val="72CA77AE"/>
    <w:rsid w:val="735374D7"/>
    <w:rsid w:val="73C16791"/>
    <w:rsid w:val="76742825"/>
    <w:rsid w:val="7685688F"/>
    <w:rsid w:val="79434431"/>
    <w:rsid w:val="79C8059C"/>
    <w:rsid w:val="7A113461"/>
    <w:rsid w:val="7CEA2E20"/>
    <w:rsid w:val="7EA91ED5"/>
    <w:rsid w:val="7F2A4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TML Acronym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direct"/>
    <w:basedOn w:val="8"/>
    <w:qFormat/>
    <w:uiPriority w:val="0"/>
  </w:style>
  <w:style w:type="character" w:customStyle="1" w:styleId="18">
    <w:name w:val="wx-space"/>
    <w:basedOn w:val="8"/>
    <w:qFormat/>
    <w:uiPriority w:val="0"/>
  </w:style>
  <w:style w:type="character" w:customStyle="1" w:styleId="19">
    <w:name w:val="wx-space1"/>
    <w:basedOn w:val="8"/>
    <w:qFormat/>
    <w:uiPriority w:val="0"/>
  </w:style>
  <w:style w:type="character" w:customStyle="1" w:styleId="20">
    <w:name w:val="hover5"/>
    <w:basedOn w:val="8"/>
    <w:qFormat/>
    <w:uiPriority w:val="0"/>
    <w:rPr>
      <w:color w:val="00000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450</Words>
  <Characters>2571</Characters>
  <Lines>21</Lines>
  <Paragraphs>6</Paragraphs>
  <TotalTime>3</TotalTime>
  <ScaleCrop>false</ScaleCrop>
  <LinksUpToDate>false</LinksUpToDate>
  <CharactersWithSpaces>3015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2020-07-06T09:06:00Z</dcterms:created>
  <dc:creator>秦朝来客</dc:creator>
  <cp:lastModifiedBy>Administrator</cp:lastModifiedBy>
  <cp:lastPrinted>2021-05-19T03:36:00Z</cp:lastPrinted>
  <dcterms:modified xsi:type="dcterms:W3CDTF">2022-01-29T01:41:20Z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B22DD0B5E2A447E3948CBCE2C1FE17FD</vt:lpwstr>
  </property>
</Properties>
</file>